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54" w:rsidRPr="003F4154" w:rsidRDefault="003F4154" w:rsidP="003F4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54">
        <w:rPr>
          <w:rFonts w:ascii="Times New Roman" w:hAnsi="Times New Roman" w:cs="Times New Roman"/>
          <w:b/>
          <w:sz w:val="28"/>
          <w:szCs w:val="28"/>
        </w:rPr>
        <w:t>Що таке система НАССР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Міжнародна системи аналізу небезпечних факторів та контролю у критичних точках (англ. HACCP —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) — система, яка ідентифікує, оцінює та контролює небезпечні фактори, що є визначальними для безпечності харчових продуктів. Іншими словами — це аналіз ризиків і контролю критичних точок.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Система НАССР: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1. Стосується лише безпечності харчових продуктів і не стосується їх якості.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2. Запобіжний інструмент контролю за небезпечними факторами.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3. Не гарантує безпечності харчових продуктів, а лише зменшує ризик виникнення випадків щодо загрози їх безпечності.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4. Не автономна програма. Її основа — це система заходів контролю, що складається з програм-передумов, які потрібно запровадити й належно підтримувати.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Контроль за реалізацією вимог чинного законодавства щодо впровадження постійно діючих процедур, заснованих на принципах НАССР, покладено на Державну службу України з питань безпечності харчових продуктів та захисту споживачів. Вимоги щодо розробки, впровадження та застосування постійно діючих процедур, заснованих на принципах НАССР, затвердило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Мінагрополітики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наказом від 01.10.2012 № 590 (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далі—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Вимоги).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Про програми-передумови НАССР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Для ефективного функціонування системи безпечності харчових продуктів та контролю за небезпечними факторами заклади освіти перед застосуванням системи НАССР мають розробити, задокументувати й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впровадитипрограми-передумови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. Сфера застосування програм-передумов охоплює усі потенційні загрози безпечності.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Програма-передумова—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основні умови безпечності харчових продуктів та діяльність, необхідні для підтримання гігієни навколишнього середовища у всьому харчовому ланцюгу і придатні для виробництва та постачання безпечних кінцевих продуктів і безпечних харчових продуктів для споживання людиною, а також поводження з ними.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програми-передумови—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зменшення ризику перехресного забруднення шляхом належного планування та організації потоків руху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неперероблених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, частково перероблених та перероблених харчових продуктів, допоміжних матеріалів для переробки харчових продуктів, предметів і матеріалів, що </w:t>
      </w:r>
      <w:r w:rsidRPr="003F4154">
        <w:rPr>
          <w:rFonts w:ascii="Times New Roman" w:hAnsi="Times New Roman" w:cs="Times New Roman"/>
          <w:sz w:val="28"/>
          <w:szCs w:val="28"/>
        </w:rPr>
        <w:lastRenderedPageBreak/>
        <w:t xml:space="preserve">контактують з харчовими продуктами, персоналу так, щоб вони не несли загрозу безпечності продуктів. Заклади освіти мають запровадити програми-передумови з урахуванням асортименту харчових продуктів, технологічних процесів і специфіки роботи харчоблоків.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Для закладів освіти уже стало звичним виконувати норми документів: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>· Інструкції з організації харчування дітей у дошкільних навчальних закладах, затвердженої наказом МОН, МОЗ від 17.04.2006 №298/227 (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далі—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Інструкція);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154">
        <w:rPr>
          <w:rFonts w:ascii="Times New Roman" w:hAnsi="Times New Roman" w:cs="Times New Roman"/>
          <w:sz w:val="28"/>
          <w:szCs w:val="28"/>
        </w:rPr>
        <w:t>· Санітарного регламенту для дошкільних навчальних закладів, затвердженого наказом МОЗ від 24.03.2016 №234 (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далі—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Санітарний регламент);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>· Порядку організації харчування дітей у навчальних та оздоровчих закладах, затвердженого наказом МОЗ, МОН від 01.06.2005 №242/329 (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далі—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Порядок).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Дотримання вимог цих </w:t>
      </w:r>
      <w:proofErr w:type="spellStart"/>
      <w:r w:rsidRPr="003F4154">
        <w:rPr>
          <w:rFonts w:ascii="Times New Roman" w:hAnsi="Times New Roman" w:cs="Times New Roman"/>
          <w:sz w:val="28"/>
          <w:szCs w:val="28"/>
        </w:rPr>
        <w:t>документів—</w:t>
      </w:r>
      <w:proofErr w:type="spellEnd"/>
      <w:r w:rsidRPr="003F4154">
        <w:rPr>
          <w:rFonts w:ascii="Times New Roman" w:hAnsi="Times New Roman" w:cs="Times New Roman"/>
          <w:sz w:val="28"/>
          <w:szCs w:val="28"/>
        </w:rPr>
        <w:t xml:space="preserve"> основа для виконання програми-передумови.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>0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54" w:rsidRPr="003F4154" w:rsidRDefault="003F4154" w:rsidP="003F4154">
      <w:pPr>
        <w:jc w:val="both"/>
        <w:rPr>
          <w:rFonts w:ascii="Times New Roman" w:hAnsi="Times New Roman" w:cs="Times New Roman"/>
          <w:sz w:val="28"/>
          <w:szCs w:val="28"/>
        </w:rPr>
      </w:pPr>
      <w:r w:rsidRPr="003F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EA" w:rsidRPr="003F4154" w:rsidRDefault="00C546EA" w:rsidP="003F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6EA" w:rsidRPr="003F4154" w:rsidSect="00C5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3F4154"/>
    <w:rsid w:val="003F4154"/>
    <w:rsid w:val="009A09FB"/>
    <w:rsid w:val="00C5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1894</Words>
  <Characters>1080</Characters>
  <Application>Microsoft Office Word</Application>
  <DocSecurity>0</DocSecurity>
  <Lines>9</Lines>
  <Paragraphs>5</Paragraphs>
  <ScaleCrop>false</ScaleCrop>
  <Company>200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</cp:revision>
  <dcterms:created xsi:type="dcterms:W3CDTF">2020-01-29T08:12:00Z</dcterms:created>
  <dcterms:modified xsi:type="dcterms:W3CDTF">2020-01-29T08:20:00Z</dcterms:modified>
</cp:coreProperties>
</file>