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0491"/>
      </w:tblGrid>
      <w:tr w:rsidR="005919B5" w:rsidTr="000A2A10">
        <w:trPr>
          <w:trHeight w:val="2515"/>
        </w:trPr>
        <w:tc>
          <w:tcPr>
            <w:tcW w:w="8080" w:type="dxa"/>
          </w:tcPr>
          <w:tbl>
            <w:tblPr>
              <w:tblW w:w="0" w:type="auto"/>
              <w:tblInd w:w="1137" w:type="dxa"/>
              <w:tblLayout w:type="fixed"/>
              <w:tblLook w:val="04A0"/>
            </w:tblPr>
            <w:tblGrid>
              <w:gridCol w:w="3683"/>
              <w:gridCol w:w="4320"/>
            </w:tblGrid>
            <w:tr w:rsidR="005919B5" w:rsidTr="000A2A10">
              <w:trPr>
                <w:trHeight w:val="2695"/>
              </w:trPr>
              <w:tc>
                <w:tcPr>
                  <w:tcW w:w="3683" w:type="dxa"/>
                </w:tcPr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5919B5" w:rsidRDefault="005919B5" w:rsidP="000A2A10">
                  <w:pPr>
                    <w:spacing w:line="360" w:lineRule="auto"/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 136</w:t>
                  </w:r>
                </w:p>
                <w:p w:rsidR="005919B5" w:rsidRDefault="005919B5" w:rsidP="000A2A10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5919B5" w:rsidRDefault="005919B5" w:rsidP="000A2A10">
                  <w:pPr>
                    <w:pStyle w:val="8"/>
                    <w:spacing w:line="360" w:lineRule="auto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5919B5" w:rsidRDefault="005919B5" w:rsidP="000A2A10">
                  <w:pPr>
                    <w:ind w:left="-205" w:right="-108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136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5919B5" w:rsidRDefault="005919B5" w:rsidP="000A2A10">
                  <w:pPr>
                    <w:spacing w:line="360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5919B5" w:rsidRDefault="005919B5" w:rsidP="000A2A10">
                  <w:pPr>
                    <w:ind w:left="-205" w:right="-108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919B5" w:rsidRDefault="005919B5" w:rsidP="000A2A10">
            <w:pPr>
              <w:jc w:val="center"/>
              <w:rPr>
                <w:b/>
                <w:u w:val="single"/>
              </w:rPr>
            </w:pPr>
          </w:p>
        </w:tc>
      </w:tr>
      <w:tr w:rsidR="005919B5" w:rsidTr="000A2A10">
        <w:trPr>
          <w:trHeight w:val="100"/>
        </w:trPr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919B5" w:rsidRDefault="005919B5" w:rsidP="000A2A10">
            <w:pPr>
              <w:rPr>
                <w:b/>
                <w:u w:val="single"/>
              </w:rPr>
            </w:pPr>
          </w:p>
        </w:tc>
      </w:tr>
    </w:tbl>
    <w:p w:rsidR="005919B5" w:rsidRDefault="005919B5" w:rsidP="005919B5">
      <w:pPr>
        <w:rPr>
          <w:sz w:val="28"/>
          <w:szCs w:val="28"/>
          <w:lang w:val="uk-UA"/>
        </w:rPr>
      </w:pPr>
    </w:p>
    <w:p w:rsidR="005919B5" w:rsidRDefault="005919B5" w:rsidP="005919B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17C39">
        <w:rPr>
          <w:b/>
          <w:sz w:val="32"/>
          <w:szCs w:val="32"/>
          <w:lang w:val="uk-UA"/>
        </w:rPr>
        <w:t>НАКАЗ</w:t>
      </w:r>
    </w:p>
    <w:p w:rsidR="005919B5" w:rsidRDefault="005919B5" w:rsidP="005919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04.01.201</w:t>
      </w:r>
      <w:r w:rsidR="000F2C3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1-аг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right="1260"/>
        <w:jc w:val="left"/>
        <w:rPr>
          <w:lang w:val="uk-UA"/>
        </w:rPr>
      </w:pPr>
      <w:r>
        <w:rPr>
          <w:lang w:val="uk-UA"/>
        </w:rPr>
        <w:t>Про призначення відповідального за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left="20" w:right="1260"/>
        <w:jc w:val="left"/>
        <w:rPr>
          <w:lang w:val="uk-UA"/>
        </w:rPr>
      </w:pPr>
      <w:r>
        <w:rPr>
          <w:lang w:val="uk-UA"/>
        </w:rPr>
        <w:t>енергозбереження на 201</w:t>
      </w:r>
      <w:r w:rsidR="000F2C36">
        <w:rPr>
          <w:lang w:val="uk-UA"/>
        </w:rPr>
        <w:t>7</w:t>
      </w:r>
      <w:r>
        <w:rPr>
          <w:lang w:val="uk-UA"/>
        </w:rPr>
        <w:t xml:space="preserve"> рік</w:t>
      </w:r>
    </w:p>
    <w:p w:rsidR="005919B5" w:rsidRDefault="005919B5" w:rsidP="005919B5">
      <w:pPr>
        <w:pStyle w:val="11"/>
        <w:shd w:val="clear" w:color="auto" w:fill="auto"/>
        <w:spacing w:after="0" w:line="276" w:lineRule="auto"/>
        <w:ind w:left="20" w:right="1260"/>
        <w:jc w:val="left"/>
        <w:rPr>
          <w:lang w:val="uk-UA"/>
        </w:rPr>
      </w:pP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lang w:val="uk-UA"/>
        </w:rPr>
      </w:pPr>
      <w:r w:rsidRPr="00866FBB">
        <w:rPr>
          <w:lang w:val="uk-UA"/>
        </w:rPr>
        <w:t xml:space="preserve">Відповідно до «Правил технічної експлуатації електроустановок споживачів», постанови Кабінету Міністрів України «Безпечна експлуатація будівель, споруд та інженерних мереж», </w:t>
      </w:r>
      <w:r>
        <w:rPr>
          <w:lang w:val="uk-UA"/>
        </w:rPr>
        <w:t>Л</w:t>
      </w:r>
      <w:r w:rsidRPr="00866FBB">
        <w:rPr>
          <w:lang w:val="uk-UA"/>
        </w:rPr>
        <w:t>иста державної інспекції з енергетичного нагляду за режимами споживання електричної енергії від 05.04.2009 №01/10-949 та з метою раціонального використання енергоресурсів</w:t>
      </w: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 w:right="20" w:firstLine="720"/>
        <w:jc w:val="both"/>
        <w:rPr>
          <w:lang w:val="uk-UA"/>
        </w:rPr>
      </w:pP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/>
        <w:jc w:val="both"/>
        <w:rPr>
          <w:lang w:val="uk-UA"/>
        </w:rPr>
      </w:pPr>
      <w:r w:rsidRPr="00866FBB">
        <w:t>НАКАЗУЮ</w:t>
      </w:r>
      <w:r w:rsidRPr="00866FBB">
        <w:rPr>
          <w:lang w:val="uk-UA"/>
        </w:rPr>
        <w:t>:</w:t>
      </w:r>
    </w:p>
    <w:p w:rsidR="005919B5" w:rsidRPr="00866FBB" w:rsidRDefault="005919B5" w:rsidP="005919B5">
      <w:pPr>
        <w:pStyle w:val="11"/>
        <w:shd w:val="clear" w:color="auto" w:fill="auto"/>
        <w:spacing w:after="0" w:line="276" w:lineRule="auto"/>
        <w:ind w:left="20"/>
        <w:jc w:val="both"/>
        <w:rPr>
          <w:lang w:val="uk-UA"/>
        </w:rPr>
      </w:pPr>
    </w:p>
    <w:p w:rsidR="005919B5" w:rsidRPr="00174226" w:rsidRDefault="005919B5" w:rsidP="005919B5">
      <w:pPr>
        <w:pStyle w:val="11"/>
        <w:numPr>
          <w:ilvl w:val="0"/>
          <w:numId w:val="1"/>
        </w:numPr>
        <w:shd w:val="clear" w:color="auto" w:fill="auto"/>
        <w:tabs>
          <w:tab w:val="left" w:pos="1839"/>
        </w:tabs>
        <w:spacing w:after="0" w:line="276" w:lineRule="auto"/>
        <w:ind w:right="20"/>
        <w:jc w:val="both"/>
      </w:pPr>
      <w:r>
        <w:rPr>
          <w:lang w:val="uk-UA"/>
        </w:rPr>
        <w:t>П</w:t>
      </w:r>
      <w:r w:rsidRPr="00866FBB">
        <w:t>ризначити</w:t>
      </w:r>
      <w:r w:rsidRPr="00866FB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866FBB">
        <w:t>відповідаль</w:t>
      </w:r>
      <w:r>
        <w:t>н</w:t>
      </w:r>
      <w:r>
        <w:rPr>
          <w:lang w:val="uk-UA"/>
        </w:rPr>
        <w:t xml:space="preserve">им </w:t>
      </w:r>
      <w:r>
        <w:t xml:space="preserve"> </w:t>
      </w:r>
      <w:r>
        <w:rPr>
          <w:lang w:val="uk-UA"/>
        </w:rPr>
        <w:t xml:space="preserve"> </w:t>
      </w:r>
      <w:r>
        <w:t xml:space="preserve">за енергозбереження </w:t>
      </w:r>
      <w:r>
        <w:rPr>
          <w:lang w:val="uk-UA"/>
        </w:rPr>
        <w:t xml:space="preserve"> </w:t>
      </w:r>
      <w:r>
        <w:t xml:space="preserve">на </w:t>
      </w:r>
      <w:r w:rsidRPr="00866FBB">
        <w:rPr>
          <w:lang w:val="uk-UA"/>
        </w:rPr>
        <w:t>201</w:t>
      </w:r>
      <w:r w:rsidR="000F2C36">
        <w:rPr>
          <w:lang w:val="uk-UA"/>
        </w:rPr>
        <w:t>7</w:t>
      </w:r>
      <w:r w:rsidRPr="00866FBB">
        <w:rPr>
          <w:lang w:val="uk-UA"/>
        </w:rPr>
        <w:t xml:space="preserve"> </w:t>
      </w:r>
      <w:r w:rsidRPr="00866FBB">
        <w:t xml:space="preserve">рік </w:t>
      </w:r>
      <w:r>
        <w:rPr>
          <w:lang w:val="uk-UA"/>
        </w:rPr>
        <w:t>заступника завідувача з господарства Шатохіну Г.Т.</w:t>
      </w:r>
    </w:p>
    <w:p w:rsidR="005919B5" w:rsidRPr="00174226" w:rsidRDefault="005919B5" w:rsidP="005919B5">
      <w:pPr>
        <w:pStyle w:val="a3"/>
        <w:numPr>
          <w:ilvl w:val="0"/>
          <w:numId w:val="1"/>
        </w:numPr>
        <w:autoSpaceDN w:val="0"/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</w:t>
      </w:r>
      <w:r w:rsidRPr="00D47FA3">
        <w:rPr>
          <w:sz w:val="28"/>
          <w:szCs w:val="28"/>
        </w:rPr>
        <w:t xml:space="preserve"> план організаційно-технічних заходів енергозбереження в </w:t>
      </w:r>
      <w:r w:rsidRPr="00D47FA3">
        <w:rPr>
          <w:sz w:val="28"/>
          <w:szCs w:val="28"/>
          <w:lang w:val="uk-UA"/>
        </w:rPr>
        <w:t>дошкільному навчальному закладі</w:t>
      </w:r>
      <w:r w:rsidRPr="00D47FA3">
        <w:rPr>
          <w:sz w:val="28"/>
          <w:szCs w:val="28"/>
        </w:rPr>
        <w:t xml:space="preserve"> на </w:t>
      </w:r>
      <w:r w:rsidRPr="00D47FA3">
        <w:rPr>
          <w:sz w:val="28"/>
          <w:szCs w:val="28"/>
          <w:lang w:val="uk-UA"/>
        </w:rPr>
        <w:t>201</w:t>
      </w:r>
      <w:r w:rsidR="000F2C36">
        <w:rPr>
          <w:sz w:val="28"/>
          <w:szCs w:val="28"/>
          <w:lang w:val="uk-UA"/>
        </w:rPr>
        <w:t>7</w:t>
      </w:r>
      <w:r w:rsidRPr="00D47FA3">
        <w:rPr>
          <w:sz w:val="28"/>
          <w:szCs w:val="28"/>
          <w:lang w:val="uk-UA"/>
        </w:rPr>
        <w:t xml:space="preserve"> </w:t>
      </w:r>
      <w:r w:rsidRPr="00D47FA3">
        <w:rPr>
          <w:sz w:val="28"/>
          <w:szCs w:val="28"/>
        </w:rPr>
        <w:t>рік</w:t>
      </w:r>
      <w:r>
        <w:rPr>
          <w:sz w:val="28"/>
          <w:szCs w:val="28"/>
          <w:lang w:val="uk-UA"/>
        </w:rPr>
        <w:t xml:space="preserve"> (додаток 1)</w:t>
      </w:r>
      <w:r w:rsidRPr="00D47FA3">
        <w:rPr>
          <w:sz w:val="28"/>
          <w:szCs w:val="28"/>
        </w:rPr>
        <w:t>.</w:t>
      </w:r>
    </w:p>
    <w:p w:rsidR="005919B5" w:rsidRPr="00866FBB" w:rsidRDefault="005919B5" w:rsidP="005919B5">
      <w:pPr>
        <w:pStyle w:val="11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6" w:lineRule="auto"/>
        <w:jc w:val="both"/>
      </w:pPr>
      <w:r>
        <w:rPr>
          <w:lang w:val="uk-UA"/>
        </w:rPr>
        <w:t xml:space="preserve"> </w:t>
      </w:r>
      <w:r w:rsidRPr="00866FBB">
        <w:t xml:space="preserve">Відповідальному за енергозбереження </w:t>
      </w:r>
      <w:r>
        <w:rPr>
          <w:lang w:val="uk-UA"/>
        </w:rPr>
        <w:t>Шатохіній Г.Т.</w:t>
      </w: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3300"/>
          <w:sz w:val="28"/>
          <w:szCs w:val="28"/>
          <w:lang w:val="uk-UA"/>
        </w:rPr>
        <w:t>3.1</w:t>
      </w:r>
      <w:r w:rsidRPr="005D4DA8">
        <w:rPr>
          <w:sz w:val="28"/>
          <w:szCs w:val="28"/>
          <w:lang w:val="uk-UA"/>
        </w:rPr>
        <w:t>. Вести облік використання води, електроенергії, своєчасно фіксуючи дані у відповідних журналах о10.00 ранку (крім вихідних днів).</w:t>
      </w: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  <w:t>Щодня</w:t>
      </w: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3.2. Здійснювати постійний контроль за справністю електроосвітлювальних приладів, електроприладів, систем водопостачання та каналізації.</w:t>
      </w:r>
    </w:p>
    <w:p w:rsidR="005919B5" w:rsidRPr="005D4DA8" w:rsidRDefault="005919B5" w:rsidP="005919B5">
      <w:pPr>
        <w:autoSpaceDN w:val="0"/>
        <w:spacing w:line="276" w:lineRule="auto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</w:r>
      <w:r w:rsidRPr="005D4DA8">
        <w:rPr>
          <w:sz w:val="28"/>
          <w:szCs w:val="28"/>
          <w:lang w:val="uk-UA"/>
        </w:rPr>
        <w:tab/>
        <w:t>Щодня</w:t>
      </w:r>
    </w:p>
    <w:p w:rsidR="005919B5" w:rsidRPr="005D4DA8" w:rsidRDefault="005919B5" w:rsidP="005919B5">
      <w:pPr>
        <w:pStyle w:val="a3"/>
        <w:numPr>
          <w:ilvl w:val="1"/>
          <w:numId w:val="2"/>
        </w:numPr>
        <w:autoSpaceDN w:val="0"/>
        <w:spacing w:after="200" w:line="276" w:lineRule="auto"/>
        <w:ind w:left="0" w:firstLine="0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Здійснювати контроль за доцільністю використання води та електроенергії.</w:t>
      </w:r>
    </w:p>
    <w:p w:rsidR="005919B5" w:rsidRPr="005D4DA8" w:rsidRDefault="005919B5" w:rsidP="005919B5">
      <w:pPr>
        <w:pStyle w:val="a3"/>
        <w:autoSpaceDN w:val="0"/>
        <w:spacing w:line="276" w:lineRule="auto"/>
        <w:ind w:left="7788" w:firstLine="708"/>
        <w:jc w:val="both"/>
        <w:rPr>
          <w:sz w:val="28"/>
          <w:szCs w:val="28"/>
          <w:lang w:val="uk-UA"/>
        </w:rPr>
      </w:pPr>
      <w:r w:rsidRPr="005D4DA8">
        <w:rPr>
          <w:sz w:val="28"/>
          <w:szCs w:val="28"/>
          <w:lang w:val="uk-UA"/>
        </w:rPr>
        <w:t>Щодня</w:t>
      </w:r>
    </w:p>
    <w:p w:rsidR="005919B5" w:rsidRPr="00174226" w:rsidRDefault="005919B5" w:rsidP="005919B5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174226">
        <w:rPr>
          <w:sz w:val="28"/>
          <w:szCs w:val="28"/>
          <w:lang w:val="uk-UA"/>
        </w:rPr>
        <w:lastRenderedPageBreak/>
        <w:t>Довести</w:t>
      </w:r>
      <w:r>
        <w:rPr>
          <w:sz w:val="28"/>
          <w:szCs w:val="28"/>
          <w:lang w:val="uk-UA"/>
        </w:rPr>
        <w:t xml:space="preserve"> до відома працівників закладу </w:t>
      </w:r>
      <w:r w:rsidRPr="00174226">
        <w:rPr>
          <w:sz w:val="28"/>
          <w:szCs w:val="28"/>
          <w:lang w:val="uk-UA"/>
        </w:rPr>
        <w:t>план заходів щодо енергозбереження в дошкільному закладі на 20</w:t>
      </w:r>
      <w:r w:rsidR="000F2C36">
        <w:rPr>
          <w:sz w:val="28"/>
          <w:szCs w:val="28"/>
          <w:lang w:val="uk-UA"/>
        </w:rPr>
        <w:t>17</w:t>
      </w:r>
      <w:r w:rsidRPr="00174226">
        <w:rPr>
          <w:sz w:val="28"/>
          <w:szCs w:val="28"/>
          <w:lang w:val="uk-UA"/>
        </w:rPr>
        <w:t xml:space="preserve"> рік.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6656" w:firstLine="4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До 06.01.</w:t>
      </w:r>
      <w:r w:rsidR="000F2C36">
        <w:rPr>
          <w:sz w:val="28"/>
          <w:szCs w:val="28"/>
          <w:lang w:val="uk-UA"/>
        </w:rPr>
        <w:t>2017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6656" w:firstLine="424"/>
        <w:jc w:val="both"/>
        <w:rPr>
          <w:sz w:val="28"/>
          <w:szCs w:val="28"/>
          <w:lang w:val="uk-UA"/>
        </w:rPr>
      </w:pPr>
    </w:p>
    <w:p w:rsidR="005919B5" w:rsidRPr="00174226" w:rsidRDefault="005919B5" w:rsidP="005919B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  <w:r w:rsidRPr="00174226">
        <w:rPr>
          <w:sz w:val="28"/>
          <w:szCs w:val="28"/>
          <w:lang w:val="uk-UA"/>
        </w:rPr>
        <w:t>Працівникам закладу: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Суворо дотримуватися затвердженого плану заходів щодо енергозбереження в дошкільному закладі на 20</w:t>
      </w:r>
      <w:r w:rsidR="000F2C3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рік.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Щодня</w:t>
      </w:r>
    </w:p>
    <w:p w:rsidR="005919B5" w:rsidRDefault="005919B5" w:rsidP="005919B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5919B5" w:rsidRDefault="005919B5" w:rsidP="005919B5">
      <w:pPr>
        <w:pStyle w:val="a3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2B2DA2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 xml:space="preserve"> КЗ «ДНЗ №136»</w:t>
      </w:r>
      <w:r w:rsidRPr="002B2D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Р.Г. Свинаренко</w:t>
      </w:r>
    </w:p>
    <w:p w:rsidR="005919B5" w:rsidRDefault="005919B5" w:rsidP="005919B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</w:p>
    <w:p w:rsidR="005919B5" w:rsidRDefault="005919B5" w:rsidP="005919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5919B5" w:rsidRDefault="005919B5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0F2C36" w:rsidRDefault="000F2C36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5919B5" w:rsidRDefault="005919B5" w:rsidP="005919B5">
      <w:pPr>
        <w:pStyle w:val="11"/>
        <w:shd w:val="clear" w:color="auto" w:fill="auto"/>
        <w:spacing w:after="0" w:line="276" w:lineRule="auto"/>
        <w:ind w:left="7080" w:firstLine="708"/>
        <w:rPr>
          <w:lang w:val="uk-UA"/>
        </w:rPr>
      </w:pPr>
    </w:p>
    <w:p w:rsidR="005919B5" w:rsidRPr="00653E21" w:rsidRDefault="005919B5" w:rsidP="005919B5">
      <w:pPr>
        <w:pStyle w:val="a4"/>
        <w:widowControl w:val="0"/>
        <w:spacing w:line="276" w:lineRule="auto"/>
        <w:ind w:left="4956" w:firstLine="708"/>
        <w:jc w:val="both"/>
        <w:rPr>
          <w:szCs w:val="28"/>
          <w:lang w:val="uk-UA"/>
        </w:rPr>
      </w:pPr>
      <w:r w:rsidRPr="009F3E2B">
        <w:rPr>
          <w:szCs w:val="28"/>
          <w:lang w:val="uk-UA"/>
        </w:rPr>
        <w:lastRenderedPageBreak/>
        <w:t>Додаток №</w:t>
      </w:r>
      <w:r w:rsidRPr="004A3974">
        <w:rPr>
          <w:szCs w:val="28"/>
          <w:lang w:val="uk-UA"/>
        </w:rPr>
        <w:t xml:space="preserve"> 1</w:t>
      </w:r>
    </w:p>
    <w:p w:rsidR="005919B5" w:rsidRDefault="005919B5" w:rsidP="005919B5">
      <w:pPr>
        <w:pStyle w:val="a4"/>
        <w:widowControl w:val="0"/>
        <w:spacing w:line="276" w:lineRule="auto"/>
        <w:ind w:left="4956" w:firstLine="708"/>
        <w:jc w:val="both"/>
        <w:rPr>
          <w:bCs/>
          <w:szCs w:val="28"/>
          <w:lang w:val="uk-UA"/>
        </w:rPr>
      </w:pPr>
      <w:r w:rsidRPr="00653E21">
        <w:rPr>
          <w:szCs w:val="28"/>
          <w:lang w:val="uk-UA"/>
        </w:rPr>
        <w:t xml:space="preserve">до </w:t>
      </w:r>
      <w:r w:rsidRPr="00653E21">
        <w:rPr>
          <w:bCs/>
          <w:szCs w:val="28"/>
          <w:lang w:val="uk-UA"/>
        </w:rPr>
        <w:t xml:space="preserve">наказу </w:t>
      </w:r>
      <w:r>
        <w:rPr>
          <w:bCs/>
          <w:szCs w:val="28"/>
          <w:lang w:val="uk-UA"/>
        </w:rPr>
        <w:t>дошкільного</w:t>
      </w:r>
    </w:p>
    <w:p w:rsidR="005919B5" w:rsidRDefault="005919B5" w:rsidP="005919B5">
      <w:pPr>
        <w:pStyle w:val="a4"/>
        <w:widowControl w:val="0"/>
        <w:spacing w:line="276" w:lineRule="auto"/>
        <w:ind w:left="566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навчального закладу (ясел-садка) № 136  Харківської</w:t>
      </w:r>
    </w:p>
    <w:p w:rsidR="005919B5" w:rsidRDefault="005919B5" w:rsidP="005919B5">
      <w:pPr>
        <w:pStyle w:val="a4"/>
        <w:widowControl w:val="0"/>
        <w:spacing w:line="276" w:lineRule="auto"/>
        <w:ind w:left="566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міської ради</w:t>
      </w:r>
    </w:p>
    <w:p w:rsidR="005919B5" w:rsidRPr="004A3974" w:rsidRDefault="005919B5" w:rsidP="005919B5">
      <w:pPr>
        <w:pStyle w:val="a4"/>
        <w:widowControl w:val="0"/>
        <w:spacing w:line="276" w:lineRule="auto"/>
        <w:ind w:left="5664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від 04.01.201</w:t>
      </w:r>
      <w:r w:rsidR="000F2C36">
        <w:rPr>
          <w:bCs/>
          <w:szCs w:val="28"/>
          <w:lang w:val="uk-UA"/>
        </w:rPr>
        <w:t>7</w:t>
      </w:r>
      <w:r>
        <w:rPr>
          <w:bCs/>
          <w:szCs w:val="28"/>
          <w:lang w:val="uk-UA"/>
        </w:rPr>
        <w:t xml:space="preserve"> № 01-аг</w:t>
      </w:r>
    </w:p>
    <w:p w:rsidR="005919B5" w:rsidRDefault="005919B5" w:rsidP="005919B5">
      <w:pPr>
        <w:spacing w:line="276" w:lineRule="auto"/>
        <w:ind w:left="708" w:right="180" w:firstLine="708"/>
        <w:jc w:val="center"/>
        <w:rPr>
          <w:spacing w:val="60"/>
          <w:sz w:val="28"/>
          <w:szCs w:val="28"/>
          <w:lang w:val="uk-UA" w:eastAsia="uk-UA"/>
        </w:rPr>
      </w:pPr>
    </w:p>
    <w:p w:rsidR="005919B5" w:rsidRDefault="005919B5" w:rsidP="005919B5">
      <w:pPr>
        <w:spacing w:line="276" w:lineRule="auto"/>
        <w:ind w:right="180"/>
        <w:jc w:val="center"/>
        <w:rPr>
          <w:spacing w:val="60"/>
          <w:sz w:val="28"/>
          <w:szCs w:val="28"/>
          <w:lang w:val="uk-UA" w:eastAsia="uk-UA"/>
        </w:rPr>
      </w:pPr>
      <w:r>
        <w:rPr>
          <w:spacing w:val="60"/>
          <w:sz w:val="28"/>
          <w:szCs w:val="28"/>
          <w:lang w:val="uk-UA" w:eastAsia="uk-UA"/>
        </w:rPr>
        <w:t>ПЛАН</w:t>
      </w:r>
    </w:p>
    <w:p w:rsidR="005919B5" w:rsidRPr="00866FBB" w:rsidRDefault="005919B5" w:rsidP="005919B5">
      <w:pPr>
        <w:spacing w:line="276" w:lineRule="auto"/>
        <w:ind w:right="180"/>
        <w:jc w:val="center"/>
        <w:rPr>
          <w:sz w:val="28"/>
          <w:szCs w:val="28"/>
          <w:lang w:val="uk-UA"/>
        </w:rPr>
      </w:pPr>
      <w:r w:rsidRPr="00866FBB">
        <w:rPr>
          <w:sz w:val="28"/>
          <w:szCs w:val="28"/>
          <w:lang w:val="uk-UA" w:eastAsia="uk-UA"/>
        </w:rPr>
        <w:t>організаційно-технічних заходів енергозбереження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на 201</w:t>
      </w:r>
      <w:r w:rsidR="000F2C36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</w:t>
      </w:r>
      <w:r w:rsidRPr="00866FBB">
        <w:rPr>
          <w:sz w:val="28"/>
          <w:szCs w:val="28"/>
          <w:lang w:val="uk-UA" w:eastAsia="uk-UA"/>
        </w:rPr>
        <w:t>рік</w:t>
      </w:r>
      <w:r>
        <w:rPr>
          <w:sz w:val="28"/>
          <w:szCs w:val="28"/>
          <w:lang w:val="uk-UA" w:eastAsia="uk-UA"/>
        </w:rPr>
        <w:t xml:space="preserve"> по комунальному закладу «Дошкільний навчальний заклад (ясла-садок) № 136 Харківської міської ради»</w:t>
      </w:r>
    </w:p>
    <w:tbl>
      <w:tblPr>
        <w:tblpPr w:leftFromText="180" w:rightFromText="180" w:bottomFromText="200" w:vertAnchor="text" w:horzAnchor="margin" w:tblpXSpec="center" w:tblpY="989"/>
        <w:tblW w:w="10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6095"/>
        <w:gridCol w:w="1419"/>
        <w:gridCol w:w="2125"/>
      </w:tblGrid>
      <w:tr w:rsidR="005919B5" w:rsidRPr="00866FBB" w:rsidTr="00763E07">
        <w:trPr>
          <w:trHeight w:val="83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п№ з/п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19B5" w:rsidRPr="00A0063C" w:rsidRDefault="005919B5" w:rsidP="000A2A10">
            <w:pPr>
              <w:spacing w:line="276" w:lineRule="auto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Заходи</w:t>
            </w:r>
          </w:p>
          <w:p w:rsidR="005919B5" w:rsidRPr="00A0063C" w:rsidRDefault="005919B5" w:rsidP="000A2A10">
            <w:pPr>
              <w:spacing w:line="276" w:lineRule="auto"/>
              <w:ind w:left="580" w:firstLine="3527"/>
              <w:jc w:val="center"/>
              <w:rPr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4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00" w:firstLine="3527"/>
              <w:rPr>
                <w:lang w:val="uk-UA" w:eastAsia="en-US"/>
              </w:rPr>
            </w:pPr>
            <w:r>
              <w:rPr>
                <w:lang w:val="uk-UA" w:eastAsia="uk-UA"/>
              </w:rPr>
              <w:t>В</w:t>
            </w:r>
            <w:r w:rsidRPr="00A0063C">
              <w:rPr>
                <w:lang w:val="uk-UA" w:eastAsia="uk-UA"/>
              </w:rPr>
              <w:t>Відповідальний</w:t>
            </w:r>
          </w:p>
        </w:tc>
      </w:tr>
      <w:tr w:rsidR="005919B5" w:rsidRPr="00866FBB" w:rsidTr="00763E07">
        <w:trPr>
          <w:trHeight w:val="102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Не допускати використання електроприладів, обладнання, яке не використовується в навчально - виховному процесі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4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пЩодня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0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ППрацівники закладу</w:t>
            </w:r>
          </w:p>
        </w:tc>
      </w:tr>
      <w:tr w:rsidR="005919B5" w:rsidRPr="00866FBB" w:rsidTr="00763E07">
        <w:trPr>
          <w:trHeight w:val="8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left="12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Заборонити використання побутових та саморобних електроприладів у приміщеннях дошкільного закладу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4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пЩодня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jc w:val="center"/>
            </w:pPr>
            <w:r>
              <w:rPr>
                <w:lang w:val="uk-UA" w:eastAsia="en-US"/>
              </w:rPr>
              <w:t>Шатохіна Г.Т.</w:t>
            </w:r>
          </w:p>
        </w:tc>
      </w:tr>
      <w:tr w:rsidR="005919B5" w:rsidRPr="00866FBB" w:rsidTr="00763E07">
        <w:trPr>
          <w:trHeight w:val="97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33.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left="12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Забезпечити контроль за електрообладнанням на харчоблоці з метою його економічного використання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4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пЩодня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Default="005919B5" w:rsidP="000A2A10">
            <w:pPr>
              <w:jc w:val="center"/>
            </w:pPr>
            <w:r w:rsidRPr="0063698A">
              <w:rPr>
                <w:lang w:val="uk-UA" w:eastAsia="en-US"/>
              </w:rPr>
              <w:t>Шатохіна Г.Т.</w:t>
            </w:r>
          </w:p>
        </w:tc>
      </w:tr>
      <w:tr w:rsidR="005919B5" w:rsidRPr="00866FBB" w:rsidTr="00763E07">
        <w:trPr>
          <w:trHeight w:val="70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44.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 xml:space="preserve">Постійно проводити профілактичні заходи щодо роботи сантехнічного обладнання і не допускати витікання води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4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пЩодня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Default="005919B5" w:rsidP="000A2A10">
            <w:pPr>
              <w:jc w:val="center"/>
            </w:pPr>
            <w:r w:rsidRPr="0063698A">
              <w:rPr>
                <w:lang w:val="uk-UA" w:eastAsia="en-US"/>
              </w:rPr>
              <w:t>Шатохіна Г.Т.</w:t>
            </w:r>
          </w:p>
        </w:tc>
      </w:tr>
      <w:tr w:rsidR="005919B5" w:rsidRPr="00866FBB" w:rsidTr="00763E07">
        <w:trPr>
          <w:trHeight w:val="83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55.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left="22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Не допускати нецільового</w:t>
            </w:r>
          </w:p>
          <w:p w:rsidR="005919B5" w:rsidRPr="00A0063C" w:rsidRDefault="005919B5" w:rsidP="000A2A10">
            <w:pPr>
              <w:spacing w:line="276" w:lineRule="auto"/>
              <w:ind w:left="13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використання електрообладнання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2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пЩодня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2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ППрацівники закладу</w:t>
            </w:r>
          </w:p>
        </w:tc>
      </w:tr>
      <w:tr w:rsidR="005919B5" w:rsidRPr="00866FBB" w:rsidTr="00763E07">
        <w:trPr>
          <w:trHeight w:val="100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left="16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66.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left="12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Здійснювати контроль за електроосвітленням у приміщенні дитячого садка з метою додержання санітарних норм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2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пЩодня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Default="005919B5" w:rsidP="000A2A10">
            <w:pPr>
              <w:jc w:val="center"/>
            </w:pPr>
            <w:r w:rsidRPr="00923882">
              <w:rPr>
                <w:lang w:val="uk-UA" w:eastAsia="en-US"/>
              </w:rPr>
              <w:t>Шатохіна Г.Т.</w:t>
            </w:r>
          </w:p>
        </w:tc>
      </w:tr>
      <w:tr w:rsidR="005919B5" w:rsidRPr="00866FBB" w:rsidTr="00763E07">
        <w:trPr>
          <w:trHeight w:val="64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77.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left="12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Здійснювати контроль за використанням енергоспоживання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2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пЩодня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Default="005919B5" w:rsidP="000A2A10">
            <w:pPr>
              <w:jc w:val="center"/>
            </w:pPr>
            <w:r w:rsidRPr="00923882">
              <w:rPr>
                <w:lang w:val="uk-UA" w:eastAsia="en-US"/>
              </w:rPr>
              <w:t>Шатохіна Г.Т.</w:t>
            </w:r>
          </w:p>
        </w:tc>
      </w:tr>
      <w:tr w:rsidR="005919B5" w:rsidRPr="00866FBB" w:rsidTr="00763E07">
        <w:trPr>
          <w:trHeight w:val="88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left="12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Здійснювати контроль за збереженням тепла в приміщенні дитячого садка впродовж опалювального сезону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2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пЩодня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Default="005919B5" w:rsidP="000A2A10">
            <w:pPr>
              <w:jc w:val="center"/>
            </w:pPr>
            <w:r w:rsidRPr="00923882">
              <w:rPr>
                <w:lang w:val="uk-UA" w:eastAsia="en-US"/>
              </w:rPr>
              <w:t>Шатохіна Г.Т.</w:t>
            </w:r>
          </w:p>
        </w:tc>
      </w:tr>
      <w:tr w:rsidR="005919B5" w:rsidRPr="00866FBB" w:rsidTr="00763E07">
        <w:trPr>
          <w:trHeight w:val="127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9B5" w:rsidRPr="00A0063C" w:rsidRDefault="005919B5" w:rsidP="000A2A10">
            <w:pPr>
              <w:spacing w:line="276" w:lineRule="auto"/>
              <w:ind w:left="16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en-US"/>
              </w:rPr>
              <w:t>99.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E07" w:rsidRPr="00A0063C" w:rsidRDefault="005919B5" w:rsidP="00763E07">
            <w:pPr>
              <w:spacing w:line="276" w:lineRule="auto"/>
              <w:ind w:left="120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У разі виникнення аварійних ситуацій з енергоносіями терміново повідомляти господарчу групу управління освіти адміністрації Київського району Харківської міської ради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spacing w:line="276" w:lineRule="auto"/>
              <w:ind w:left="120" w:firstLine="3527"/>
              <w:jc w:val="center"/>
              <w:rPr>
                <w:lang w:val="uk-UA" w:eastAsia="en-US"/>
              </w:rPr>
            </w:pPr>
            <w:r w:rsidRPr="00A0063C">
              <w:rPr>
                <w:lang w:val="uk-UA" w:eastAsia="uk-UA"/>
              </w:rPr>
              <w:t>пЗа потребою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19B5" w:rsidRPr="00A0063C" w:rsidRDefault="005919B5" w:rsidP="000A2A10">
            <w:pPr>
              <w:jc w:val="center"/>
            </w:pPr>
            <w:r>
              <w:rPr>
                <w:lang w:val="uk-UA" w:eastAsia="en-US"/>
              </w:rPr>
              <w:t>Шатохіна Г.Т.</w:t>
            </w:r>
          </w:p>
        </w:tc>
      </w:tr>
    </w:tbl>
    <w:p w:rsidR="00763E07" w:rsidRDefault="00763E07" w:rsidP="00763E0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763E07" w:rsidRDefault="00763E07" w:rsidP="00763E0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4A0CB5">
      <w:pPr>
        <w:rPr>
          <w:lang w:val="uk-UA"/>
        </w:rPr>
      </w:pPr>
    </w:p>
    <w:p w:rsidR="004A0CB5" w:rsidRDefault="004A0CB5" w:rsidP="004A0C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4A0CB5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p w:rsidR="004A0CB5" w:rsidRDefault="004A0CB5" w:rsidP="00763E07">
      <w:pPr>
        <w:pStyle w:val="11"/>
        <w:shd w:val="clear" w:color="auto" w:fill="auto"/>
        <w:spacing w:after="0" w:line="276" w:lineRule="auto"/>
        <w:ind w:right="1260"/>
        <w:jc w:val="both"/>
        <w:rPr>
          <w:lang w:val="uk-UA"/>
        </w:rPr>
      </w:pPr>
    </w:p>
    <w:sectPr w:rsidR="004A0CB5" w:rsidSect="00F4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0" w:firstLine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E"/>
    <w:multiLevelType w:val="multilevel"/>
    <w:tmpl w:val="0000000E"/>
    <w:name w:val="WW8Num1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/>
        <w:sz w:val="28"/>
        <w:szCs w:val="28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4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/>
        <w:sz w:val="28"/>
        <w:szCs w:val="28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/>
        <w:sz w:val="24"/>
        <w:szCs w:val="24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/>
        <w:sz w:val="28"/>
        <w:szCs w:val="28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/>
        <w:sz w:val="24"/>
        <w:szCs w:val="24"/>
      </w:rPr>
    </w:lvl>
  </w:abstractNum>
  <w:abstractNum w:abstractNumId="2">
    <w:nsid w:val="05EF5E32"/>
    <w:multiLevelType w:val="hybridMultilevel"/>
    <w:tmpl w:val="C6565C44"/>
    <w:lvl w:ilvl="0" w:tplc="9348DD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95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6D64F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8C0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701C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6ED9A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E6E5B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E2479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1C44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F1037C2"/>
    <w:multiLevelType w:val="hybridMultilevel"/>
    <w:tmpl w:val="8B301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715C4"/>
    <w:multiLevelType w:val="multilevel"/>
    <w:tmpl w:val="11C0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42"/>
        </w:tabs>
        <w:ind w:left="342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0233294"/>
    <w:multiLevelType w:val="multilevel"/>
    <w:tmpl w:val="4B92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85534C1"/>
    <w:multiLevelType w:val="multilevel"/>
    <w:tmpl w:val="F78096F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4350" w:hanging="180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560" w:hanging="2160"/>
      </w:pPr>
    </w:lvl>
  </w:abstractNum>
  <w:abstractNum w:abstractNumId="8">
    <w:nsid w:val="4D796FD9"/>
    <w:multiLevelType w:val="multilevel"/>
    <w:tmpl w:val="59A483D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216" w:hanging="720"/>
      </w:pPr>
    </w:lvl>
    <w:lvl w:ilvl="2">
      <w:start w:val="4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9">
    <w:nsid w:val="59751663"/>
    <w:multiLevelType w:val="multilevel"/>
    <w:tmpl w:val="14C648F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216" w:hanging="720"/>
      </w:pPr>
    </w:lvl>
    <w:lvl w:ilvl="2">
      <w:start w:val="4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568" w:hanging="108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920" w:hanging="1440"/>
      </w:pPr>
    </w:lvl>
    <w:lvl w:ilvl="6">
      <w:start w:val="1"/>
      <w:numFmt w:val="decimal"/>
      <w:lvlText w:val="%1.%2.%3.%4.%5.%6.%7."/>
      <w:lvlJc w:val="left"/>
      <w:pPr>
        <w:ind w:left="4776" w:hanging="1800"/>
      </w:pPr>
    </w:lvl>
    <w:lvl w:ilvl="7">
      <w:start w:val="1"/>
      <w:numFmt w:val="decimal"/>
      <w:lvlText w:val="%1.%2.%3.%4.%5.%6.%7.%8."/>
      <w:lvlJc w:val="left"/>
      <w:pPr>
        <w:ind w:left="5272" w:hanging="1800"/>
      </w:pPr>
    </w:lvl>
    <w:lvl w:ilvl="8">
      <w:start w:val="1"/>
      <w:numFmt w:val="decimal"/>
      <w:lvlText w:val="%1.%2.%3.%4.%5.%6.%7.%8.%9."/>
      <w:lvlJc w:val="left"/>
      <w:pPr>
        <w:ind w:left="6128" w:hanging="2160"/>
      </w:pPr>
    </w:lvl>
  </w:abstractNum>
  <w:abstractNum w:abstractNumId="10">
    <w:nsid w:val="5E30120E"/>
    <w:multiLevelType w:val="multilevel"/>
    <w:tmpl w:val="B2E80D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9B5"/>
    <w:rsid w:val="000115B0"/>
    <w:rsid w:val="000A2A10"/>
    <w:rsid w:val="000F2C36"/>
    <w:rsid w:val="00145698"/>
    <w:rsid w:val="002226AC"/>
    <w:rsid w:val="00415DBC"/>
    <w:rsid w:val="004A0CB5"/>
    <w:rsid w:val="004F3C57"/>
    <w:rsid w:val="00530657"/>
    <w:rsid w:val="005919B5"/>
    <w:rsid w:val="00763E07"/>
    <w:rsid w:val="007C08CC"/>
    <w:rsid w:val="00826325"/>
    <w:rsid w:val="00845CD9"/>
    <w:rsid w:val="008B76A8"/>
    <w:rsid w:val="009F61E6"/>
    <w:rsid w:val="00F4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3E07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en-US"/>
    </w:rPr>
  </w:style>
  <w:style w:type="paragraph" w:styleId="8">
    <w:name w:val="heading 8"/>
    <w:basedOn w:val="a"/>
    <w:next w:val="a"/>
    <w:link w:val="80"/>
    <w:qFormat/>
    <w:rsid w:val="005919B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919B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5919B5"/>
    <w:pPr>
      <w:ind w:left="720"/>
      <w:contextualSpacing/>
    </w:pPr>
  </w:style>
  <w:style w:type="paragraph" w:styleId="a4">
    <w:name w:val="No Spacing"/>
    <w:qFormat/>
    <w:rsid w:val="005919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5">
    <w:name w:val="Основной текст_"/>
    <w:basedOn w:val="a0"/>
    <w:link w:val="11"/>
    <w:locked/>
    <w:rsid w:val="005919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5919B5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  <w:style w:type="character" w:styleId="a6">
    <w:name w:val="Hyperlink"/>
    <w:basedOn w:val="a0"/>
    <w:semiHidden/>
    <w:unhideWhenUsed/>
    <w:rsid w:val="00763E07"/>
    <w:rPr>
      <w:color w:val="0000FF"/>
      <w:u w:val="single"/>
    </w:rPr>
  </w:style>
  <w:style w:type="table" w:styleId="a7">
    <w:name w:val="Table Grid"/>
    <w:basedOn w:val="a1"/>
    <w:rsid w:val="00763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3E07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8">
    <w:name w:val="Body Text"/>
    <w:basedOn w:val="a"/>
    <w:link w:val="a9"/>
    <w:uiPriority w:val="99"/>
    <w:rsid w:val="004A0C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0C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0C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0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2016-05-05T12:50:00Z</cp:lastPrinted>
  <dcterms:created xsi:type="dcterms:W3CDTF">2017-01-11T12:24:00Z</dcterms:created>
  <dcterms:modified xsi:type="dcterms:W3CDTF">2017-01-11T12:24:00Z</dcterms:modified>
</cp:coreProperties>
</file>