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318" w:type="dxa"/>
        <w:tblLayout w:type="fixed"/>
        <w:tblLook w:val="04A0"/>
      </w:tblPr>
      <w:tblGrid>
        <w:gridCol w:w="1134"/>
        <w:gridCol w:w="8121"/>
      </w:tblGrid>
      <w:tr w:rsidR="008560AE" w:rsidTr="004E4C43">
        <w:trPr>
          <w:trHeight w:val="1961"/>
        </w:trPr>
        <w:tc>
          <w:tcPr>
            <w:tcW w:w="1135" w:type="dxa"/>
            <w:tcBorders>
              <w:top w:val="nil"/>
              <w:left w:val="nil"/>
              <w:bottom w:val="thickThinSmallGap" w:sz="24" w:space="0" w:color="auto"/>
              <w:right w:val="nil"/>
            </w:tcBorders>
          </w:tcPr>
          <w:p w:rsidR="008560AE" w:rsidRDefault="008560AE" w:rsidP="004E4C43">
            <w:pPr>
              <w:spacing w:line="276" w:lineRule="auto"/>
              <w:rPr>
                <w:b/>
                <w:u w:val="single"/>
                <w:lang w:val="en-US" w:eastAsia="en-US"/>
              </w:rPr>
            </w:pPr>
          </w:p>
        </w:tc>
        <w:tc>
          <w:tcPr>
            <w:tcW w:w="8126" w:type="dxa"/>
            <w:tcBorders>
              <w:top w:val="nil"/>
              <w:left w:val="nil"/>
              <w:bottom w:val="thickThinSmallGap" w:sz="24" w:space="0" w:color="auto"/>
              <w:right w:val="nil"/>
            </w:tcBorders>
            <w:hideMark/>
          </w:tcPr>
          <w:tbl>
            <w:tblPr>
              <w:tblW w:w="8190" w:type="dxa"/>
              <w:tblLayout w:type="fixed"/>
              <w:tblLook w:val="04A0"/>
            </w:tblPr>
            <w:tblGrid>
              <w:gridCol w:w="3783"/>
              <w:gridCol w:w="4407"/>
            </w:tblGrid>
            <w:tr w:rsidR="008560AE" w:rsidTr="004E4C43">
              <w:tc>
                <w:tcPr>
                  <w:tcW w:w="3780" w:type="dxa"/>
                </w:tcPr>
                <w:p w:rsidR="008560AE" w:rsidRDefault="008560AE" w:rsidP="004E4C43">
                  <w:pPr>
                    <w:spacing w:line="276" w:lineRule="auto"/>
                    <w:ind w:hanging="205"/>
                    <w:jc w:val="center"/>
                    <w:rPr>
                      <w:rFonts w:eastAsia="Calibri"/>
                      <w:b/>
                      <w:lang w:val="uk-UA" w:eastAsia="en-US"/>
                    </w:rPr>
                  </w:pPr>
                  <w:r>
                    <w:rPr>
                      <w:rFonts w:eastAsia="Calibri"/>
                      <w:b/>
                      <w:lang w:val="uk-UA" w:eastAsia="en-US"/>
                    </w:rPr>
                    <w:t>КОМУНАЛЬНИЙ ЗАКЛАД</w:t>
                  </w:r>
                </w:p>
                <w:p w:rsidR="008560AE" w:rsidRDefault="008560AE" w:rsidP="004E4C43">
                  <w:pPr>
                    <w:spacing w:line="276" w:lineRule="auto"/>
                    <w:ind w:hanging="205"/>
                    <w:jc w:val="center"/>
                    <w:rPr>
                      <w:rFonts w:eastAsia="Calibri"/>
                      <w:b/>
                      <w:lang w:val="uk-UA" w:eastAsia="en-US"/>
                    </w:rPr>
                  </w:pPr>
                  <w:r>
                    <w:rPr>
                      <w:rFonts w:eastAsia="Calibri"/>
                      <w:b/>
                      <w:lang w:val="uk-UA" w:eastAsia="en-US"/>
                    </w:rPr>
                    <w:t>«ДОШКІЛЬНИЙ</w:t>
                  </w:r>
                </w:p>
                <w:p w:rsidR="008560AE" w:rsidRDefault="008560AE" w:rsidP="004E4C43">
                  <w:pPr>
                    <w:spacing w:line="276" w:lineRule="auto"/>
                    <w:ind w:hanging="205"/>
                    <w:jc w:val="center"/>
                    <w:rPr>
                      <w:rFonts w:eastAsia="Calibri"/>
                      <w:b/>
                      <w:lang w:val="uk-UA" w:eastAsia="en-US"/>
                    </w:rPr>
                  </w:pPr>
                  <w:r>
                    <w:rPr>
                      <w:rFonts w:eastAsia="Calibri"/>
                      <w:b/>
                      <w:lang w:val="uk-UA" w:eastAsia="en-US"/>
                    </w:rPr>
                    <w:t>НАВЧАЛЬНИЙ ЗАКЛАД</w:t>
                  </w:r>
                </w:p>
                <w:p w:rsidR="008560AE" w:rsidRDefault="008560AE" w:rsidP="004E4C43">
                  <w:pPr>
                    <w:spacing w:line="276" w:lineRule="auto"/>
                    <w:ind w:hanging="205"/>
                    <w:jc w:val="center"/>
                    <w:rPr>
                      <w:rFonts w:eastAsia="Calibri"/>
                      <w:b/>
                      <w:lang w:val="uk-UA" w:eastAsia="en-US"/>
                    </w:rPr>
                  </w:pPr>
                  <w:r>
                    <w:rPr>
                      <w:rFonts w:eastAsia="Calibri"/>
                      <w:b/>
                      <w:lang w:val="uk-UA" w:eastAsia="en-US"/>
                    </w:rPr>
                    <w:t xml:space="preserve">(ЯСЛА-САДОК) № </w:t>
                  </w:r>
                  <w:r w:rsidR="00E52E05">
                    <w:rPr>
                      <w:rFonts w:eastAsia="Calibri"/>
                      <w:b/>
                      <w:lang w:val="uk-UA" w:eastAsia="en-US"/>
                    </w:rPr>
                    <w:t>136</w:t>
                  </w:r>
                </w:p>
                <w:p w:rsidR="008560AE" w:rsidRDefault="008560AE" w:rsidP="004E4C43">
                  <w:pPr>
                    <w:pStyle w:val="8"/>
                    <w:spacing w:line="276" w:lineRule="auto"/>
                    <w:rPr>
                      <w:rFonts w:eastAsia="Calibri"/>
                      <w:b w:val="0"/>
                      <w:sz w:val="24"/>
                      <w:szCs w:val="24"/>
                      <w:lang w:val="uk-UA" w:eastAsia="en-US"/>
                    </w:rPr>
                  </w:pPr>
                  <w:r>
                    <w:rPr>
                      <w:rFonts w:eastAsia="Calibri"/>
                      <w:sz w:val="24"/>
                      <w:szCs w:val="24"/>
                      <w:lang w:val="uk-UA" w:eastAsia="en-US"/>
                    </w:rPr>
                    <w:t>ХАРКІВСЬКОЇ МІСЬКОЇ РАДИ»</w:t>
                  </w:r>
                </w:p>
                <w:p w:rsidR="008560AE" w:rsidRDefault="008560AE" w:rsidP="004E4C43">
                  <w:pPr>
                    <w:spacing w:line="276" w:lineRule="auto"/>
                    <w:ind w:right="-47"/>
                    <w:jc w:val="center"/>
                    <w:rPr>
                      <w:rFonts w:eastAsia="Calibri"/>
                      <w:color w:val="000000"/>
                      <w:lang w:val="uk-UA" w:eastAsia="en-US"/>
                    </w:rPr>
                  </w:pPr>
                </w:p>
                <w:p w:rsidR="008560AE" w:rsidRDefault="008560AE" w:rsidP="004E4C43">
                  <w:pPr>
                    <w:spacing w:line="276" w:lineRule="auto"/>
                    <w:jc w:val="center"/>
                    <w:rPr>
                      <w:rFonts w:eastAsia="Calibri"/>
                      <w:b/>
                      <w:sz w:val="20"/>
                      <w:szCs w:val="20"/>
                      <w:lang w:val="uk-UA" w:eastAsia="en-US"/>
                    </w:rPr>
                  </w:pPr>
                </w:p>
              </w:tc>
              <w:tc>
                <w:tcPr>
                  <w:tcW w:w="4403" w:type="dxa"/>
                </w:tcPr>
                <w:p w:rsidR="008560AE" w:rsidRDefault="008560AE" w:rsidP="004E4C43">
                  <w:pPr>
                    <w:spacing w:line="276" w:lineRule="auto"/>
                    <w:jc w:val="center"/>
                    <w:rPr>
                      <w:rFonts w:eastAsia="Calibri"/>
                      <w:b/>
                      <w:lang w:eastAsia="en-US"/>
                    </w:rPr>
                  </w:pPr>
                  <w:r>
                    <w:rPr>
                      <w:rFonts w:eastAsia="Calibri"/>
                      <w:b/>
                      <w:lang w:eastAsia="en-US"/>
                    </w:rPr>
                    <w:t>КО</w:t>
                  </w:r>
                  <w:r>
                    <w:rPr>
                      <w:rFonts w:eastAsia="Calibri"/>
                      <w:b/>
                      <w:lang w:val="uk-UA" w:eastAsia="en-US"/>
                    </w:rPr>
                    <w:t>М</w:t>
                  </w:r>
                  <w:r>
                    <w:rPr>
                      <w:rFonts w:eastAsia="Calibri"/>
                      <w:b/>
                      <w:lang w:eastAsia="en-US"/>
                    </w:rPr>
                    <w:t>МУНАЛЬНОЕ</w:t>
                  </w:r>
                  <w:r>
                    <w:rPr>
                      <w:rFonts w:eastAsia="Calibri"/>
                      <w:b/>
                      <w:lang w:val="uk-UA" w:eastAsia="en-US"/>
                    </w:rPr>
                    <w:t xml:space="preserve"> </w:t>
                  </w:r>
                  <w:r>
                    <w:rPr>
                      <w:rFonts w:eastAsia="Calibri"/>
                      <w:b/>
                      <w:lang w:eastAsia="en-US"/>
                    </w:rPr>
                    <w:t>УЧРЕЖДЕНИЕ</w:t>
                  </w:r>
                </w:p>
                <w:p w:rsidR="008560AE" w:rsidRDefault="008560AE" w:rsidP="004E4C43">
                  <w:pPr>
                    <w:spacing w:line="276" w:lineRule="auto"/>
                    <w:jc w:val="center"/>
                    <w:rPr>
                      <w:rFonts w:eastAsia="Calibri"/>
                      <w:b/>
                      <w:lang w:eastAsia="en-US"/>
                    </w:rPr>
                  </w:pPr>
                  <w:r>
                    <w:rPr>
                      <w:rFonts w:eastAsia="Calibri"/>
                      <w:b/>
                      <w:lang w:eastAsia="en-US"/>
                    </w:rPr>
                    <w:t>«ДОШКОЛЬНОЕ</w:t>
                  </w:r>
                </w:p>
                <w:p w:rsidR="008560AE" w:rsidRDefault="008560AE" w:rsidP="004E4C43">
                  <w:pPr>
                    <w:spacing w:line="276" w:lineRule="auto"/>
                    <w:jc w:val="center"/>
                    <w:rPr>
                      <w:rFonts w:eastAsia="Calibri"/>
                      <w:b/>
                      <w:lang w:eastAsia="en-US"/>
                    </w:rPr>
                  </w:pPr>
                  <w:r>
                    <w:rPr>
                      <w:rFonts w:eastAsia="Calibri"/>
                      <w:b/>
                      <w:lang w:eastAsia="en-US"/>
                    </w:rPr>
                    <w:t>УЧЕБНОЕ УЧРЕЖДЕНИЕ</w:t>
                  </w:r>
                </w:p>
                <w:p w:rsidR="008560AE" w:rsidRDefault="008560AE" w:rsidP="004E4C43">
                  <w:pPr>
                    <w:spacing w:line="276" w:lineRule="auto"/>
                    <w:jc w:val="center"/>
                    <w:rPr>
                      <w:rFonts w:eastAsia="Calibri"/>
                      <w:b/>
                      <w:lang w:val="uk-UA" w:eastAsia="en-US"/>
                    </w:rPr>
                  </w:pPr>
                  <w:r>
                    <w:rPr>
                      <w:rFonts w:eastAsia="Calibri"/>
                      <w:b/>
                      <w:lang w:eastAsia="en-US"/>
                    </w:rPr>
                    <w:t>(ЯСЛИ-САД) №</w:t>
                  </w:r>
                  <w:r>
                    <w:rPr>
                      <w:rFonts w:eastAsia="Calibri"/>
                      <w:b/>
                      <w:lang w:val="uk-UA" w:eastAsia="en-US"/>
                    </w:rPr>
                    <w:t xml:space="preserve"> </w:t>
                  </w:r>
                  <w:r w:rsidR="00E52E05">
                    <w:rPr>
                      <w:rFonts w:eastAsia="Calibri"/>
                      <w:b/>
                      <w:lang w:val="uk-UA" w:eastAsia="en-US"/>
                    </w:rPr>
                    <w:t>136</w:t>
                  </w:r>
                </w:p>
                <w:p w:rsidR="008560AE" w:rsidRDefault="008560AE" w:rsidP="004E4C43">
                  <w:pPr>
                    <w:spacing w:line="276" w:lineRule="auto"/>
                    <w:jc w:val="center"/>
                    <w:rPr>
                      <w:rFonts w:eastAsia="Calibri"/>
                      <w:b/>
                      <w:lang w:val="uk-UA" w:eastAsia="en-US"/>
                    </w:rPr>
                  </w:pPr>
                  <w:r>
                    <w:rPr>
                      <w:rFonts w:eastAsia="Calibri"/>
                      <w:b/>
                      <w:lang w:eastAsia="en-US"/>
                    </w:rPr>
                    <w:t>ХАРЬКОВСК</w:t>
                  </w:r>
                  <w:r>
                    <w:rPr>
                      <w:rFonts w:eastAsia="Calibri"/>
                      <w:b/>
                      <w:lang w:val="uk-UA" w:eastAsia="en-US"/>
                    </w:rPr>
                    <w:t>ОГО</w:t>
                  </w:r>
                </w:p>
                <w:p w:rsidR="008560AE" w:rsidRDefault="008560AE" w:rsidP="004E4C43">
                  <w:pPr>
                    <w:spacing w:line="276" w:lineRule="auto"/>
                    <w:jc w:val="center"/>
                    <w:rPr>
                      <w:rFonts w:eastAsia="Calibri"/>
                      <w:b/>
                      <w:lang w:eastAsia="en-US"/>
                    </w:rPr>
                  </w:pPr>
                  <w:r>
                    <w:rPr>
                      <w:rFonts w:eastAsia="Calibri"/>
                      <w:b/>
                      <w:lang w:eastAsia="en-US"/>
                    </w:rPr>
                    <w:t>ГОРОДСКО</w:t>
                  </w:r>
                  <w:r>
                    <w:rPr>
                      <w:rFonts w:eastAsia="Calibri"/>
                      <w:b/>
                      <w:lang w:val="uk-UA" w:eastAsia="en-US"/>
                    </w:rPr>
                    <w:t xml:space="preserve">ГО </w:t>
                  </w:r>
                  <w:r>
                    <w:rPr>
                      <w:rFonts w:eastAsia="Calibri"/>
                      <w:b/>
                      <w:lang w:eastAsia="en-US"/>
                    </w:rPr>
                    <w:t>СОВЕТ</w:t>
                  </w:r>
                  <w:r>
                    <w:rPr>
                      <w:rFonts w:eastAsia="Calibri"/>
                      <w:b/>
                      <w:lang w:val="uk-UA" w:eastAsia="en-US"/>
                    </w:rPr>
                    <w:t>А»</w:t>
                  </w:r>
                </w:p>
                <w:p w:rsidR="008560AE" w:rsidRDefault="008560AE" w:rsidP="004E4C43">
                  <w:pPr>
                    <w:spacing w:line="276" w:lineRule="auto"/>
                    <w:jc w:val="center"/>
                    <w:rPr>
                      <w:rFonts w:eastAsia="Calibri"/>
                      <w:color w:val="000000"/>
                      <w:sz w:val="16"/>
                      <w:szCs w:val="16"/>
                      <w:lang w:eastAsia="en-US"/>
                    </w:rPr>
                  </w:pPr>
                </w:p>
                <w:p w:rsidR="008560AE" w:rsidRDefault="008560AE" w:rsidP="004E4C43">
                  <w:pPr>
                    <w:spacing w:line="276" w:lineRule="auto"/>
                    <w:jc w:val="center"/>
                    <w:rPr>
                      <w:rFonts w:eastAsia="Calibri"/>
                      <w:lang w:val="uk-UA" w:eastAsia="en-US"/>
                    </w:rPr>
                  </w:pPr>
                </w:p>
              </w:tc>
            </w:tr>
          </w:tbl>
          <w:p w:rsidR="008560AE" w:rsidRDefault="008560AE" w:rsidP="004E4C43">
            <w:pPr>
              <w:spacing w:line="276" w:lineRule="auto"/>
              <w:jc w:val="center"/>
              <w:rPr>
                <w:b/>
                <w:u w:val="single"/>
                <w:lang w:val="uk-UA" w:eastAsia="en-US"/>
              </w:rPr>
            </w:pPr>
          </w:p>
        </w:tc>
      </w:tr>
      <w:tr w:rsidR="008560AE" w:rsidTr="004E4C43">
        <w:trPr>
          <w:trHeight w:val="135"/>
        </w:trPr>
        <w:tc>
          <w:tcPr>
            <w:tcW w:w="1135" w:type="dxa"/>
            <w:tcBorders>
              <w:top w:val="thickThinSmallGap" w:sz="24" w:space="0" w:color="auto"/>
              <w:left w:val="nil"/>
              <w:bottom w:val="nil"/>
              <w:right w:val="nil"/>
            </w:tcBorders>
          </w:tcPr>
          <w:p w:rsidR="008560AE" w:rsidRDefault="008560AE" w:rsidP="004E4C43">
            <w:pPr>
              <w:spacing w:line="276" w:lineRule="auto"/>
              <w:rPr>
                <w:b/>
                <w:u w:val="single"/>
                <w:lang w:eastAsia="en-US"/>
              </w:rPr>
            </w:pPr>
          </w:p>
        </w:tc>
        <w:tc>
          <w:tcPr>
            <w:tcW w:w="8126" w:type="dxa"/>
            <w:tcBorders>
              <w:top w:val="thickThinSmallGap" w:sz="24" w:space="0" w:color="auto"/>
              <w:left w:val="nil"/>
              <w:bottom w:val="nil"/>
              <w:right w:val="nil"/>
            </w:tcBorders>
          </w:tcPr>
          <w:p w:rsidR="008560AE" w:rsidRDefault="008560AE" w:rsidP="004E4C43">
            <w:pPr>
              <w:spacing w:line="276" w:lineRule="auto"/>
              <w:jc w:val="center"/>
              <w:rPr>
                <w:rFonts w:eastAsia="Calibri"/>
                <w:b/>
                <w:lang w:val="uk-UA" w:eastAsia="en-US"/>
              </w:rPr>
            </w:pPr>
          </w:p>
        </w:tc>
      </w:tr>
    </w:tbl>
    <w:p w:rsidR="008560AE" w:rsidRDefault="008560AE" w:rsidP="008560AE">
      <w:pPr>
        <w:jc w:val="center"/>
        <w:rPr>
          <w:b/>
          <w:sz w:val="28"/>
          <w:szCs w:val="28"/>
          <w:lang w:val="uk-UA"/>
        </w:rPr>
      </w:pPr>
      <w:r>
        <w:rPr>
          <w:b/>
          <w:sz w:val="28"/>
          <w:szCs w:val="28"/>
          <w:lang w:val="uk-UA"/>
        </w:rPr>
        <w:t>НАКАЗ</w:t>
      </w:r>
    </w:p>
    <w:p w:rsidR="008560AE" w:rsidRDefault="008560AE" w:rsidP="008560AE">
      <w:pPr>
        <w:rPr>
          <w:sz w:val="28"/>
          <w:szCs w:val="28"/>
          <w:lang w:val="uk-UA"/>
        </w:rPr>
      </w:pPr>
      <w:r>
        <w:rPr>
          <w:sz w:val="28"/>
          <w:szCs w:val="28"/>
          <w:lang w:val="uk-UA"/>
        </w:rPr>
        <w:t xml:space="preserve">04.01.2016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ab/>
      </w:r>
      <w:r>
        <w:rPr>
          <w:sz w:val="28"/>
          <w:szCs w:val="28"/>
          <w:lang w:val="uk-UA"/>
        </w:rPr>
        <w:tab/>
      </w:r>
      <w:r>
        <w:rPr>
          <w:sz w:val="28"/>
          <w:szCs w:val="28"/>
          <w:lang w:val="uk-UA"/>
        </w:rPr>
        <w:tab/>
        <w:t xml:space="preserve">              </w:t>
      </w:r>
      <w:r>
        <w:rPr>
          <w:sz w:val="28"/>
          <w:szCs w:val="28"/>
        </w:rPr>
        <w:t>№</w:t>
      </w:r>
      <w:r>
        <w:rPr>
          <w:sz w:val="28"/>
          <w:szCs w:val="28"/>
          <w:lang w:val="uk-UA"/>
        </w:rPr>
        <w:t>1</w:t>
      </w:r>
    </w:p>
    <w:p w:rsidR="008560AE" w:rsidRDefault="008560AE" w:rsidP="008560AE">
      <w:pPr>
        <w:rPr>
          <w:bCs/>
          <w:sz w:val="28"/>
          <w:szCs w:val="28"/>
          <w:lang w:val="uk-UA"/>
        </w:rPr>
      </w:pPr>
    </w:p>
    <w:p w:rsidR="008560AE" w:rsidRDefault="008560AE" w:rsidP="008560AE">
      <w:pPr>
        <w:rPr>
          <w:bCs/>
          <w:sz w:val="28"/>
          <w:szCs w:val="28"/>
          <w:lang w:val="uk-UA"/>
        </w:rPr>
      </w:pPr>
    </w:p>
    <w:p w:rsidR="008560AE" w:rsidRDefault="008560AE" w:rsidP="008560AE">
      <w:pPr>
        <w:jc w:val="both"/>
        <w:rPr>
          <w:sz w:val="28"/>
          <w:szCs w:val="28"/>
          <w:lang w:val="uk-UA"/>
        </w:rPr>
      </w:pPr>
      <w:r>
        <w:rPr>
          <w:sz w:val="28"/>
          <w:szCs w:val="28"/>
          <w:lang w:val="uk-UA"/>
        </w:rPr>
        <w:t>Про введення в дію номенклатури справ</w:t>
      </w:r>
    </w:p>
    <w:p w:rsidR="008560AE" w:rsidRDefault="008560AE" w:rsidP="008560AE">
      <w:pPr>
        <w:jc w:val="both"/>
        <w:rPr>
          <w:sz w:val="28"/>
          <w:szCs w:val="28"/>
          <w:lang w:val="uk-UA"/>
        </w:rPr>
      </w:pPr>
      <w:r>
        <w:rPr>
          <w:sz w:val="28"/>
          <w:szCs w:val="28"/>
          <w:lang w:val="uk-UA"/>
        </w:rPr>
        <w:t>дошкільного   навчального     закладу</w:t>
      </w:r>
    </w:p>
    <w:p w:rsidR="008560AE" w:rsidRDefault="008560AE" w:rsidP="008560AE">
      <w:pPr>
        <w:jc w:val="both"/>
        <w:rPr>
          <w:sz w:val="28"/>
          <w:szCs w:val="28"/>
          <w:lang w:val="uk-UA"/>
        </w:rPr>
      </w:pPr>
      <w:r>
        <w:rPr>
          <w:sz w:val="28"/>
          <w:szCs w:val="28"/>
          <w:lang w:val="uk-UA"/>
        </w:rPr>
        <w:t xml:space="preserve">на 2016 рік </w:t>
      </w:r>
    </w:p>
    <w:p w:rsidR="008560AE" w:rsidRDefault="008560AE" w:rsidP="008560AE">
      <w:pPr>
        <w:spacing w:line="360" w:lineRule="auto"/>
        <w:jc w:val="both"/>
        <w:rPr>
          <w:sz w:val="28"/>
          <w:szCs w:val="28"/>
          <w:lang w:val="uk-UA"/>
        </w:rPr>
      </w:pPr>
      <w:r>
        <w:rPr>
          <w:sz w:val="28"/>
          <w:szCs w:val="28"/>
          <w:lang w:val="uk-UA"/>
        </w:rPr>
        <w:tab/>
      </w:r>
    </w:p>
    <w:p w:rsidR="008560AE" w:rsidRPr="00E52E05" w:rsidRDefault="00D87B97" w:rsidP="00D87B97">
      <w:pPr>
        <w:spacing w:line="360" w:lineRule="auto"/>
        <w:jc w:val="both"/>
        <w:rPr>
          <w:sz w:val="28"/>
          <w:szCs w:val="28"/>
          <w:lang w:val="uk-UA"/>
        </w:rPr>
      </w:pPr>
      <w:r>
        <w:rPr>
          <w:color w:val="FF0000"/>
          <w:sz w:val="28"/>
          <w:szCs w:val="28"/>
          <w:lang w:val="uk-UA"/>
        </w:rPr>
        <w:t xml:space="preserve"> </w:t>
      </w:r>
      <w:r>
        <w:rPr>
          <w:color w:val="FF0000"/>
          <w:sz w:val="28"/>
          <w:szCs w:val="28"/>
          <w:lang w:val="uk-UA"/>
        </w:rPr>
        <w:tab/>
      </w:r>
      <w:r w:rsidRPr="00E52E05">
        <w:rPr>
          <w:sz w:val="28"/>
          <w:szCs w:val="28"/>
          <w:lang w:val="uk-UA"/>
        </w:rPr>
        <w:t>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від 18.06.2015 № 1000/5,</w:t>
      </w:r>
      <w:r>
        <w:rPr>
          <w:color w:val="FF0000"/>
          <w:sz w:val="28"/>
          <w:szCs w:val="28"/>
          <w:lang w:val="uk-UA"/>
        </w:rPr>
        <w:t xml:space="preserve"> </w:t>
      </w:r>
      <w:r w:rsidR="004E4C43" w:rsidRPr="004E4C43">
        <w:rPr>
          <w:sz w:val="28"/>
          <w:lang w:val="uk-UA"/>
        </w:rPr>
        <w:t>в</w:t>
      </w:r>
      <w:r w:rsidR="004E4C43" w:rsidRPr="004E4C43">
        <w:rPr>
          <w:sz w:val="28"/>
          <w:szCs w:val="28"/>
          <w:lang w:val="uk-UA"/>
        </w:rPr>
        <w:t xml:space="preserve">ідповідно до постанови Кабінету Міністрів України від 30.11.2011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w:t>
      </w:r>
      <w:r w:rsidR="008560AE" w:rsidRPr="004E4C43">
        <w:rPr>
          <w:sz w:val="28"/>
          <w:lang w:val="uk-UA"/>
        </w:rPr>
        <w:t xml:space="preserve">наказу Міністерства юстиції України від 12.04.2012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w:t>
      </w:r>
      <w:r w:rsidR="008560AE" w:rsidRPr="004E4C43">
        <w:rPr>
          <w:sz w:val="28"/>
          <w:szCs w:val="28"/>
          <w:lang w:val="uk-UA"/>
        </w:rPr>
        <w:t xml:space="preserve">керуючись «Методичними рекомендаціями з розробки та застосування примірних та типових номенклатурних  справ» Українського державного науково-дослідного інституту архівної справи та документознавства Головного архівного управління при Кабінеті Міністрів України, Примірною інструкцією з діловодства у дошкільних  навчальних закладах, затвердженої наказом Міністерства освіти і науки, молоді та спорту України від 01.10.2012 № 1059; Інструкцією з організації харчування дітей в дошкільних навчальних </w:t>
      </w:r>
      <w:r w:rsidR="008560AE" w:rsidRPr="004E4C43">
        <w:rPr>
          <w:sz w:val="28"/>
          <w:szCs w:val="28"/>
          <w:lang w:val="uk-UA"/>
        </w:rPr>
        <w:lastRenderedPageBreak/>
        <w:t>закладах,  затвердженої наказом Міністерства освіти і науки України, Міністерства охорони здоров’я України від 17.04</w:t>
      </w:r>
      <w:r w:rsidR="00BF3370">
        <w:rPr>
          <w:sz w:val="28"/>
          <w:szCs w:val="28"/>
          <w:lang w:val="uk-UA"/>
        </w:rPr>
        <w:t xml:space="preserve">.2006 </w:t>
      </w:r>
      <w:r w:rsidR="008560AE" w:rsidRPr="004E4C43">
        <w:rPr>
          <w:sz w:val="28"/>
          <w:szCs w:val="28"/>
          <w:lang w:val="uk-UA"/>
        </w:rPr>
        <w:t>№ 298/227,</w:t>
      </w:r>
      <w:r w:rsidR="008560AE" w:rsidRPr="004E4C43">
        <w:rPr>
          <w:szCs w:val="28"/>
          <w:lang w:val="uk-UA"/>
        </w:rPr>
        <w:t xml:space="preserve"> </w:t>
      </w:r>
      <w:r w:rsidR="008560AE" w:rsidRPr="00BF3370">
        <w:rPr>
          <w:rStyle w:val="postbody1"/>
          <w:sz w:val="28"/>
          <w:szCs w:val="28"/>
          <w:lang w:val="uk-UA"/>
        </w:rPr>
        <w:t>змінами до Інструкції з організації харчування дітей в дошкільних навчальних закладах, затвердженої наказом Міністерства освіти і науки, молоді та спорту України, Міністерства охорони здоров’я від 26.02.2013 №202/165</w:t>
      </w:r>
      <w:r w:rsidR="008560AE" w:rsidRPr="00BF3370">
        <w:rPr>
          <w:sz w:val="28"/>
          <w:szCs w:val="28"/>
          <w:lang w:val="uk-UA"/>
        </w:rPr>
        <w:t>; Положенням</w:t>
      </w:r>
      <w:r w:rsidR="008560AE" w:rsidRPr="004E4C43">
        <w:rPr>
          <w:sz w:val="28"/>
          <w:szCs w:val="28"/>
          <w:lang w:val="uk-UA"/>
        </w:rPr>
        <w:t xml:space="preserve"> про психологічний кабінет дошкільних, загальноосвітніх та інших навчальних закладів системи загальної середньої освіти, затвердженого наказом Міністерства освіти</w:t>
      </w:r>
      <w:r w:rsidR="00BF3370">
        <w:rPr>
          <w:sz w:val="28"/>
          <w:szCs w:val="28"/>
          <w:lang w:val="uk-UA"/>
        </w:rPr>
        <w:t xml:space="preserve"> і науки України від 19.10.2001 </w:t>
      </w:r>
      <w:r w:rsidR="008560AE" w:rsidRPr="004E4C43">
        <w:rPr>
          <w:sz w:val="28"/>
          <w:szCs w:val="28"/>
          <w:lang w:val="uk-UA"/>
        </w:rPr>
        <w:t>№ 691 та з метою систематизації та якісного ведення діловодства в дошкільному навчальному закладі, посилення персональної відповідальності працівників закладу за належну організацію роботи зі зверненнями громадян, службовою кореспонденцією та діловими паперами</w:t>
      </w:r>
      <w:r w:rsidR="005605F9">
        <w:rPr>
          <w:sz w:val="28"/>
          <w:szCs w:val="28"/>
          <w:lang w:val="uk-UA"/>
        </w:rPr>
        <w:t xml:space="preserve">, </w:t>
      </w:r>
      <w:r w:rsidR="005605F9" w:rsidRPr="00E52E05">
        <w:rPr>
          <w:sz w:val="28"/>
          <w:szCs w:val="28"/>
          <w:lang w:val="uk-UA"/>
        </w:rPr>
        <w:t>з метою систематизації та якісного ведення діловодства в комунальному закладі «Дошкільний навчальний заклад (ясла-садок) №</w:t>
      </w:r>
      <w:r w:rsidR="00E52E05">
        <w:rPr>
          <w:sz w:val="28"/>
          <w:szCs w:val="28"/>
          <w:lang w:val="uk-UA"/>
        </w:rPr>
        <w:t xml:space="preserve"> 136</w:t>
      </w:r>
      <w:r w:rsidR="005605F9" w:rsidRPr="00E52E05">
        <w:rPr>
          <w:sz w:val="28"/>
          <w:szCs w:val="28"/>
          <w:lang w:val="uk-UA"/>
        </w:rPr>
        <w:t xml:space="preserve"> Харківської міської ради», посилення персональної відповідальності працівників закладу за належну організацію роботи зі зверненням громадян, службовою корес</w:t>
      </w:r>
      <w:r w:rsidR="00A534CB" w:rsidRPr="00E52E05">
        <w:rPr>
          <w:sz w:val="28"/>
          <w:szCs w:val="28"/>
          <w:lang w:val="uk-UA"/>
        </w:rPr>
        <w:t>понденцією та діловими паперами,</w:t>
      </w:r>
    </w:p>
    <w:p w:rsidR="008560AE" w:rsidRDefault="008560AE" w:rsidP="008560AE">
      <w:pPr>
        <w:spacing w:line="360" w:lineRule="auto"/>
        <w:ind w:right="-81"/>
        <w:jc w:val="both"/>
        <w:rPr>
          <w:sz w:val="28"/>
          <w:szCs w:val="28"/>
          <w:lang w:val="uk-UA"/>
        </w:rPr>
      </w:pPr>
    </w:p>
    <w:p w:rsidR="008560AE" w:rsidRPr="00D87B97" w:rsidRDefault="008560AE" w:rsidP="008560AE">
      <w:pPr>
        <w:spacing w:line="360" w:lineRule="auto"/>
        <w:ind w:right="-81"/>
        <w:jc w:val="both"/>
        <w:rPr>
          <w:sz w:val="28"/>
          <w:szCs w:val="28"/>
          <w:lang w:val="uk-UA"/>
        </w:rPr>
      </w:pPr>
      <w:r w:rsidRPr="00D87B97">
        <w:rPr>
          <w:sz w:val="28"/>
          <w:szCs w:val="28"/>
          <w:lang w:val="uk-UA"/>
        </w:rPr>
        <w:t>НАКАЗУЮ:</w:t>
      </w:r>
    </w:p>
    <w:p w:rsidR="008560AE" w:rsidRDefault="008560AE" w:rsidP="008560AE">
      <w:pPr>
        <w:spacing w:line="360" w:lineRule="auto"/>
        <w:ind w:right="-81"/>
        <w:jc w:val="both"/>
        <w:rPr>
          <w:lang w:val="uk-UA"/>
        </w:rPr>
      </w:pPr>
    </w:p>
    <w:p w:rsidR="008560AE" w:rsidRPr="00D87B97" w:rsidRDefault="008560AE" w:rsidP="008560AE">
      <w:pPr>
        <w:pStyle w:val="afc"/>
        <w:suppressAutoHyphens/>
        <w:spacing w:line="360" w:lineRule="auto"/>
        <w:ind w:left="0"/>
        <w:jc w:val="both"/>
        <w:rPr>
          <w:rFonts w:ascii="Times New Roman" w:hAnsi="Times New Roman" w:cs="Times New Roman"/>
          <w:sz w:val="28"/>
          <w:szCs w:val="28"/>
          <w:lang w:val="uk-UA"/>
        </w:rPr>
      </w:pPr>
      <w:r w:rsidRPr="00BF3370">
        <w:rPr>
          <w:rFonts w:ascii="Times New Roman" w:hAnsi="Times New Roman" w:cs="Times New Roman"/>
          <w:sz w:val="28"/>
          <w:szCs w:val="28"/>
          <w:lang w:val="uk-UA"/>
        </w:rPr>
        <w:t xml:space="preserve">1. </w:t>
      </w:r>
      <w:r w:rsidR="00BF3370">
        <w:rPr>
          <w:rFonts w:ascii="Times New Roman" w:hAnsi="Times New Roman" w:cs="Times New Roman"/>
          <w:sz w:val="28"/>
          <w:szCs w:val="28"/>
          <w:lang w:val="uk-UA"/>
        </w:rPr>
        <w:t>В</w:t>
      </w:r>
      <w:r w:rsidRPr="00D87B97">
        <w:rPr>
          <w:rFonts w:ascii="Times New Roman" w:hAnsi="Times New Roman" w:cs="Times New Roman"/>
          <w:sz w:val="28"/>
          <w:szCs w:val="28"/>
          <w:lang w:val="uk-UA"/>
        </w:rPr>
        <w:t>вести в дію  номенклатуру  справ дошкільног</w:t>
      </w:r>
      <w:r>
        <w:rPr>
          <w:rFonts w:ascii="Times New Roman" w:hAnsi="Times New Roman" w:cs="Times New Roman"/>
          <w:sz w:val="28"/>
          <w:szCs w:val="28"/>
          <w:lang w:val="uk-UA"/>
        </w:rPr>
        <w:t xml:space="preserve">о </w:t>
      </w:r>
      <w:r w:rsidRPr="00D87B97">
        <w:rPr>
          <w:rFonts w:ascii="Times New Roman" w:hAnsi="Times New Roman" w:cs="Times New Roman"/>
          <w:sz w:val="28"/>
          <w:szCs w:val="28"/>
          <w:lang w:val="uk-UA"/>
        </w:rPr>
        <w:t>навчального закладу  на 201</w:t>
      </w:r>
      <w:r>
        <w:rPr>
          <w:rFonts w:ascii="Times New Roman" w:hAnsi="Times New Roman" w:cs="Times New Roman"/>
          <w:sz w:val="28"/>
          <w:szCs w:val="28"/>
          <w:lang w:val="uk-UA"/>
        </w:rPr>
        <w:t>6</w:t>
      </w:r>
      <w:r w:rsidRPr="00D87B97">
        <w:rPr>
          <w:rFonts w:ascii="Times New Roman" w:hAnsi="Times New Roman" w:cs="Times New Roman"/>
          <w:sz w:val="28"/>
          <w:szCs w:val="28"/>
          <w:lang w:val="uk-UA"/>
        </w:rPr>
        <w:t xml:space="preserve"> рік (додаток 1).</w:t>
      </w:r>
    </w:p>
    <w:p w:rsidR="008560AE" w:rsidRPr="004E4C43" w:rsidRDefault="008560AE" w:rsidP="008560AE">
      <w:pPr>
        <w:pStyle w:val="afc"/>
        <w:suppressAutoHyphens/>
        <w:spacing w:line="360" w:lineRule="auto"/>
        <w:ind w:left="0"/>
        <w:jc w:val="both"/>
        <w:rPr>
          <w:rFonts w:ascii="Times New Roman" w:hAnsi="Times New Roman" w:cs="Times New Roman"/>
          <w:sz w:val="28"/>
          <w:szCs w:val="28"/>
        </w:rPr>
      </w:pPr>
      <w:r w:rsidRPr="00D87B97">
        <w:rPr>
          <w:rFonts w:ascii="Times New Roman" w:hAnsi="Times New Roman" w:cs="Times New Roman"/>
          <w:sz w:val="28"/>
          <w:szCs w:val="28"/>
          <w:lang w:val="uk-UA"/>
        </w:rPr>
        <w:t xml:space="preserve">2. Працівникам </w:t>
      </w:r>
      <w:r w:rsidRPr="00D87B97">
        <w:rPr>
          <w:rFonts w:ascii="Times New Roman" w:hAnsi="Times New Roman" w:cs="Times New Roman"/>
          <w:bCs/>
          <w:sz w:val="28"/>
          <w:szCs w:val="28"/>
          <w:lang w:val="uk-UA"/>
        </w:rPr>
        <w:t>дош</w:t>
      </w:r>
      <w:r w:rsidRPr="004E4C43">
        <w:rPr>
          <w:rFonts w:ascii="Times New Roman" w:hAnsi="Times New Roman" w:cs="Times New Roman"/>
          <w:bCs/>
          <w:sz w:val="28"/>
          <w:szCs w:val="28"/>
        </w:rPr>
        <w:t xml:space="preserve">кільного навчального закладу </w:t>
      </w:r>
      <w:r w:rsidRPr="004E4C43">
        <w:rPr>
          <w:rFonts w:ascii="Times New Roman" w:hAnsi="Times New Roman" w:cs="Times New Roman"/>
          <w:sz w:val="28"/>
          <w:szCs w:val="28"/>
        </w:rPr>
        <w:t>забезпечити:</w:t>
      </w:r>
    </w:p>
    <w:p w:rsidR="008560AE" w:rsidRDefault="008560AE" w:rsidP="008560AE">
      <w:pPr>
        <w:spacing w:line="360" w:lineRule="auto"/>
        <w:jc w:val="both"/>
        <w:rPr>
          <w:sz w:val="28"/>
          <w:szCs w:val="28"/>
        </w:rPr>
      </w:pPr>
      <w:r>
        <w:rPr>
          <w:sz w:val="28"/>
          <w:szCs w:val="28"/>
        </w:rPr>
        <w:t xml:space="preserve">2.1. </w:t>
      </w:r>
      <w:r>
        <w:rPr>
          <w:sz w:val="28"/>
          <w:szCs w:val="28"/>
          <w:lang w:val="uk-UA"/>
        </w:rPr>
        <w:t xml:space="preserve">Привести </w:t>
      </w:r>
      <w:r>
        <w:rPr>
          <w:sz w:val="28"/>
          <w:szCs w:val="28"/>
        </w:rPr>
        <w:t>справ</w:t>
      </w:r>
      <w:r>
        <w:rPr>
          <w:sz w:val="28"/>
          <w:szCs w:val="28"/>
          <w:lang w:val="uk-UA"/>
        </w:rPr>
        <w:t>и</w:t>
      </w:r>
      <w:r>
        <w:rPr>
          <w:sz w:val="28"/>
          <w:szCs w:val="28"/>
        </w:rPr>
        <w:t xml:space="preserve"> у </w:t>
      </w:r>
      <w:r>
        <w:rPr>
          <w:sz w:val="28"/>
          <w:szCs w:val="28"/>
          <w:lang w:val="uk-UA"/>
        </w:rPr>
        <w:t>відповідність</w:t>
      </w:r>
      <w:r>
        <w:rPr>
          <w:sz w:val="28"/>
          <w:szCs w:val="28"/>
        </w:rPr>
        <w:t xml:space="preserve"> до </w:t>
      </w:r>
      <w:r>
        <w:rPr>
          <w:sz w:val="28"/>
          <w:szCs w:val="28"/>
          <w:lang w:val="uk-UA"/>
        </w:rPr>
        <w:t xml:space="preserve">затвердженої номенклатури </w:t>
      </w:r>
      <w:r>
        <w:rPr>
          <w:sz w:val="28"/>
          <w:szCs w:val="28"/>
        </w:rPr>
        <w:t xml:space="preserve">справ </w:t>
      </w:r>
      <w:r>
        <w:rPr>
          <w:sz w:val="28"/>
          <w:szCs w:val="28"/>
          <w:lang w:val="uk-UA"/>
        </w:rPr>
        <w:t>згідно з функціональними обов’язками</w:t>
      </w:r>
      <w:r>
        <w:rPr>
          <w:sz w:val="28"/>
          <w:szCs w:val="28"/>
        </w:rPr>
        <w:t xml:space="preserve">. </w:t>
      </w:r>
    </w:p>
    <w:p w:rsidR="008560AE" w:rsidRDefault="008560AE" w:rsidP="008560AE">
      <w:pPr>
        <w:spacing w:line="360" w:lineRule="auto"/>
        <w:jc w:val="right"/>
        <w:rPr>
          <w:sz w:val="28"/>
          <w:szCs w:val="28"/>
        </w:rPr>
      </w:pPr>
      <w:r>
        <w:rPr>
          <w:sz w:val="28"/>
          <w:szCs w:val="28"/>
        </w:rPr>
        <w:t>До 31.01.201</w:t>
      </w:r>
      <w:r>
        <w:rPr>
          <w:sz w:val="28"/>
          <w:szCs w:val="28"/>
          <w:lang w:val="uk-UA"/>
        </w:rPr>
        <w:t>6</w:t>
      </w:r>
      <w:r>
        <w:rPr>
          <w:sz w:val="28"/>
          <w:szCs w:val="28"/>
        </w:rPr>
        <w:t xml:space="preserve"> </w:t>
      </w:r>
    </w:p>
    <w:p w:rsidR="008560AE" w:rsidRDefault="008560AE" w:rsidP="008560AE">
      <w:pPr>
        <w:spacing w:line="360" w:lineRule="auto"/>
        <w:jc w:val="both"/>
        <w:rPr>
          <w:sz w:val="28"/>
          <w:szCs w:val="28"/>
        </w:rPr>
      </w:pPr>
      <w:r>
        <w:rPr>
          <w:sz w:val="28"/>
          <w:szCs w:val="28"/>
        </w:rPr>
        <w:t xml:space="preserve">2.2. </w:t>
      </w:r>
      <w:r>
        <w:rPr>
          <w:sz w:val="28"/>
          <w:szCs w:val="28"/>
          <w:lang w:val="uk-UA"/>
        </w:rPr>
        <w:t>Вести</w:t>
      </w:r>
      <w:r>
        <w:rPr>
          <w:sz w:val="28"/>
          <w:szCs w:val="28"/>
        </w:rPr>
        <w:t xml:space="preserve"> справ</w:t>
      </w:r>
      <w:r>
        <w:rPr>
          <w:sz w:val="28"/>
          <w:szCs w:val="28"/>
          <w:lang w:val="uk-UA"/>
        </w:rPr>
        <w:t>и</w:t>
      </w:r>
      <w:r>
        <w:rPr>
          <w:sz w:val="28"/>
          <w:szCs w:val="28"/>
        </w:rPr>
        <w:t xml:space="preserve"> </w:t>
      </w:r>
      <w:r>
        <w:rPr>
          <w:sz w:val="28"/>
          <w:szCs w:val="28"/>
          <w:lang w:val="uk-UA"/>
        </w:rPr>
        <w:t xml:space="preserve">згідно з функціональними обов’язками відповідно </w:t>
      </w:r>
      <w:r>
        <w:rPr>
          <w:sz w:val="28"/>
          <w:szCs w:val="28"/>
        </w:rPr>
        <w:t xml:space="preserve">до </w:t>
      </w:r>
      <w:r>
        <w:rPr>
          <w:sz w:val="28"/>
          <w:szCs w:val="28"/>
          <w:lang w:val="uk-UA"/>
        </w:rPr>
        <w:t>затвердженої номенклатури</w:t>
      </w:r>
      <w:r>
        <w:rPr>
          <w:sz w:val="28"/>
          <w:szCs w:val="28"/>
        </w:rPr>
        <w:t>.</w:t>
      </w:r>
    </w:p>
    <w:p w:rsidR="008560AE" w:rsidRDefault="008560AE" w:rsidP="008560AE">
      <w:pPr>
        <w:spacing w:line="360" w:lineRule="auto"/>
        <w:jc w:val="right"/>
        <w:rPr>
          <w:sz w:val="28"/>
          <w:szCs w:val="28"/>
        </w:rPr>
      </w:pPr>
      <w:r>
        <w:rPr>
          <w:sz w:val="28"/>
          <w:szCs w:val="28"/>
          <w:lang w:val="uk-UA"/>
        </w:rPr>
        <w:t>Упродовж</w:t>
      </w:r>
      <w:r>
        <w:rPr>
          <w:sz w:val="28"/>
          <w:szCs w:val="28"/>
        </w:rPr>
        <w:t xml:space="preserve"> 201</w:t>
      </w:r>
      <w:r>
        <w:rPr>
          <w:sz w:val="28"/>
          <w:szCs w:val="28"/>
          <w:lang w:val="uk-UA"/>
        </w:rPr>
        <w:t>6</w:t>
      </w:r>
      <w:r>
        <w:rPr>
          <w:sz w:val="28"/>
          <w:szCs w:val="28"/>
        </w:rPr>
        <w:t xml:space="preserve"> року</w:t>
      </w:r>
    </w:p>
    <w:p w:rsidR="008560AE" w:rsidRPr="00EB1A16" w:rsidRDefault="008560AE" w:rsidP="008560AE">
      <w:pPr>
        <w:spacing w:line="360" w:lineRule="auto"/>
        <w:jc w:val="both"/>
        <w:rPr>
          <w:sz w:val="28"/>
          <w:szCs w:val="28"/>
        </w:rPr>
      </w:pPr>
      <w:r w:rsidRPr="00EB1A16">
        <w:rPr>
          <w:sz w:val="28"/>
          <w:szCs w:val="28"/>
        </w:rPr>
        <w:lastRenderedPageBreak/>
        <w:t xml:space="preserve">2.3. </w:t>
      </w:r>
      <w:r>
        <w:rPr>
          <w:sz w:val="28"/>
          <w:szCs w:val="28"/>
          <w:lang w:val="uk-UA"/>
        </w:rPr>
        <w:t>Забезпечити з</w:t>
      </w:r>
      <w:r w:rsidRPr="00EB1A16">
        <w:rPr>
          <w:sz w:val="28"/>
          <w:szCs w:val="28"/>
          <w:lang w:val="uk-UA"/>
        </w:rPr>
        <w:t>береження</w:t>
      </w:r>
      <w:r w:rsidRPr="00EB1A16">
        <w:rPr>
          <w:sz w:val="28"/>
          <w:szCs w:val="28"/>
        </w:rPr>
        <w:t xml:space="preserve"> справ на </w:t>
      </w:r>
      <w:r w:rsidRPr="00EB1A16">
        <w:rPr>
          <w:sz w:val="28"/>
          <w:szCs w:val="28"/>
          <w:lang w:val="uk-UA"/>
        </w:rPr>
        <w:t>робочому місці</w:t>
      </w:r>
      <w:r>
        <w:rPr>
          <w:sz w:val="28"/>
          <w:szCs w:val="28"/>
          <w:lang w:val="uk-UA"/>
        </w:rPr>
        <w:t>.</w:t>
      </w:r>
      <w:r w:rsidRPr="00EB1A16">
        <w:rPr>
          <w:sz w:val="28"/>
          <w:szCs w:val="28"/>
        </w:rPr>
        <w:t xml:space="preserve"> </w:t>
      </w:r>
    </w:p>
    <w:p w:rsidR="008560AE" w:rsidRDefault="008560AE" w:rsidP="008560AE">
      <w:pPr>
        <w:spacing w:line="360" w:lineRule="auto"/>
        <w:jc w:val="right"/>
        <w:rPr>
          <w:sz w:val="28"/>
          <w:szCs w:val="28"/>
        </w:rPr>
      </w:pPr>
      <w:r>
        <w:rPr>
          <w:sz w:val="28"/>
          <w:szCs w:val="28"/>
          <w:lang w:val="uk-UA"/>
        </w:rPr>
        <w:t>Під</w:t>
      </w:r>
      <w:r>
        <w:rPr>
          <w:sz w:val="28"/>
          <w:szCs w:val="28"/>
        </w:rPr>
        <w:t xml:space="preserve"> час </w:t>
      </w:r>
      <w:r>
        <w:rPr>
          <w:sz w:val="28"/>
          <w:szCs w:val="28"/>
          <w:lang w:val="uk-UA"/>
        </w:rPr>
        <w:t>їх ведення</w:t>
      </w:r>
    </w:p>
    <w:p w:rsidR="00E52E05" w:rsidRDefault="008560AE" w:rsidP="008560AE">
      <w:pPr>
        <w:spacing w:line="360" w:lineRule="auto"/>
        <w:jc w:val="both"/>
        <w:rPr>
          <w:sz w:val="28"/>
          <w:szCs w:val="28"/>
          <w:lang w:val="uk-UA"/>
        </w:rPr>
      </w:pPr>
      <w:r>
        <w:rPr>
          <w:sz w:val="28"/>
          <w:szCs w:val="28"/>
          <w:lang w:val="uk-UA"/>
        </w:rPr>
        <w:t>3</w:t>
      </w:r>
      <w:r>
        <w:rPr>
          <w:sz w:val="28"/>
          <w:szCs w:val="28"/>
        </w:rPr>
        <w:t xml:space="preserve">. </w:t>
      </w:r>
      <w:r>
        <w:rPr>
          <w:sz w:val="28"/>
          <w:szCs w:val="28"/>
          <w:lang w:val="uk-UA"/>
        </w:rPr>
        <w:t>Відповідальність</w:t>
      </w:r>
      <w:r>
        <w:rPr>
          <w:sz w:val="28"/>
          <w:szCs w:val="28"/>
        </w:rPr>
        <w:t xml:space="preserve"> за </w:t>
      </w:r>
      <w:r>
        <w:rPr>
          <w:sz w:val="28"/>
          <w:szCs w:val="28"/>
          <w:lang w:val="uk-UA"/>
        </w:rPr>
        <w:t xml:space="preserve">збереження ділової документації </w:t>
      </w:r>
      <w:r>
        <w:rPr>
          <w:sz w:val="28"/>
          <w:szCs w:val="28"/>
        </w:rPr>
        <w:t xml:space="preserve">в </w:t>
      </w:r>
      <w:r>
        <w:rPr>
          <w:sz w:val="28"/>
          <w:szCs w:val="28"/>
          <w:lang w:val="uk-UA"/>
        </w:rPr>
        <w:t>архіві дошкільного закладу</w:t>
      </w:r>
      <w:r>
        <w:rPr>
          <w:sz w:val="28"/>
          <w:szCs w:val="28"/>
        </w:rPr>
        <w:t xml:space="preserve"> та </w:t>
      </w:r>
      <w:r>
        <w:rPr>
          <w:sz w:val="28"/>
          <w:szCs w:val="28"/>
          <w:lang w:val="uk-UA"/>
        </w:rPr>
        <w:t xml:space="preserve">підготовку архівних </w:t>
      </w:r>
      <w:r>
        <w:rPr>
          <w:sz w:val="28"/>
          <w:szCs w:val="28"/>
        </w:rPr>
        <w:t xml:space="preserve">справ для </w:t>
      </w:r>
      <w:r>
        <w:rPr>
          <w:sz w:val="28"/>
          <w:szCs w:val="28"/>
          <w:lang w:val="uk-UA"/>
        </w:rPr>
        <w:t xml:space="preserve">користування співробітниками </w:t>
      </w:r>
      <w:r>
        <w:rPr>
          <w:bCs/>
          <w:sz w:val="28"/>
          <w:szCs w:val="28"/>
          <w:lang w:val="uk-UA"/>
        </w:rPr>
        <w:t>дошкільного навчального закладу</w:t>
      </w:r>
      <w:r>
        <w:rPr>
          <w:sz w:val="28"/>
          <w:szCs w:val="28"/>
          <w:lang w:val="uk-UA"/>
        </w:rPr>
        <w:t xml:space="preserve"> покласти</w:t>
      </w:r>
      <w:r>
        <w:rPr>
          <w:sz w:val="28"/>
          <w:szCs w:val="28"/>
        </w:rPr>
        <w:t xml:space="preserve"> на </w:t>
      </w:r>
      <w:r>
        <w:rPr>
          <w:sz w:val="28"/>
          <w:szCs w:val="28"/>
          <w:lang w:val="uk-UA"/>
        </w:rPr>
        <w:t>вихователя</w:t>
      </w:r>
      <w:r w:rsidR="00E52E05">
        <w:rPr>
          <w:sz w:val="28"/>
          <w:szCs w:val="28"/>
          <w:lang w:val="uk-UA"/>
        </w:rPr>
        <w:t>-методиста Зіненко О.М.</w:t>
      </w:r>
    </w:p>
    <w:p w:rsidR="008560AE" w:rsidRDefault="008560AE" w:rsidP="008560AE">
      <w:pPr>
        <w:spacing w:line="360" w:lineRule="auto"/>
        <w:jc w:val="both"/>
        <w:rPr>
          <w:sz w:val="28"/>
          <w:szCs w:val="28"/>
        </w:rPr>
      </w:pPr>
      <w:r>
        <w:rPr>
          <w:sz w:val="28"/>
          <w:szCs w:val="28"/>
          <w:lang w:val="uk-UA"/>
        </w:rPr>
        <w:t>4</w:t>
      </w:r>
      <w:r>
        <w:rPr>
          <w:sz w:val="28"/>
          <w:szCs w:val="28"/>
        </w:rPr>
        <w:t xml:space="preserve">. Контроль за </w:t>
      </w:r>
      <w:r>
        <w:rPr>
          <w:sz w:val="28"/>
          <w:szCs w:val="28"/>
          <w:lang w:val="uk-UA"/>
        </w:rPr>
        <w:t>виконанням</w:t>
      </w:r>
      <w:r>
        <w:rPr>
          <w:sz w:val="28"/>
          <w:szCs w:val="28"/>
        </w:rPr>
        <w:t xml:space="preserve"> наказу </w:t>
      </w:r>
      <w:r>
        <w:rPr>
          <w:sz w:val="28"/>
          <w:szCs w:val="28"/>
          <w:lang w:val="uk-UA"/>
        </w:rPr>
        <w:t>залишаю</w:t>
      </w:r>
      <w:r>
        <w:rPr>
          <w:sz w:val="28"/>
          <w:szCs w:val="28"/>
        </w:rPr>
        <w:t xml:space="preserve"> за собою.</w:t>
      </w:r>
    </w:p>
    <w:p w:rsidR="00E52E05" w:rsidRDefault="00E52E05" w:rsidP="008560AE">
      <w:pPr>
        <w:pStyle w:val="af1"/>
        <w:spacing w:line="276" w:lineRule="auto"/>
        <w:ind w:firstLine="0"/>
        <w:rPr>
          <w:szCs w:val="28"/>
        </w:rPr>
      </w:pPr>
    </w:p>
    <w:p w:rsidR="008560AE" w:rsidRDefault="00D87B97" w:rsidP="008560AE">
      <w:pPr>
        <w:pStyle w:val="af1"/>
        <w:spacing w:line="276" w:lineRule="auto"/>
        <w:ind w:firstLine="0"/>
        <w:rPr>
          <w:szCs w:val="28"/>
        </w:rPr>
      </w:pPr>
      <w:r>
        <w:rPr>
          <w:szCs w:val="28"/>
        </w:rPr>
        <w:t>Додаток на 24 арк.</w:t>
      </w:r>
    </w:p>
    <w:p w:rsidR="00D87B97" w:rsidRDefault="00D87B97" w:rsidP="008560AE">
      <w:pPr>
        <w:pStyle w:val="af1"/>
        <w:ind w:firstLine="0"/>
        <w:rPr>
          <w:szCs w:val="28"/>
        </w:rPr>
      </w:pPr>
    </w:p>
    <w:p w:rsidR="00D87B97" w:rsidRDefault="00D87B97" w:rsidP="008560AE">
      <w:pPr>
        <w:pStyle w:val="af1"/>
        <w:ind w:firstLine="0"/>
        <w:rPr>
          <w:szCs w:val="28"/>
        </w:rPr>
      </w:pPr>
    </w:p>
    <w:p w:rsidR="00E52E05" w:rsidRDefault="00E52E05" w:rsidP="008560AE">
      <w:pPr>
        <w:pStyle w:val="af1"/>
        <w:ind w:firstLine="0"/>
        <w:rPr>
          <w:szCs w:val="28"/>
        </w:rPr>
      </w:pPr>
    </w:p>
    <w:p w:rsidR="00D87B97" w:rsidRDefault="00D87B97" w:rsidP="008560AE">
      <w:pPr>
        <w:pStyle w:val="af1"/>
        <w:ind w:firstLine="0"/>
        <w:rPr>
          <w:szCs w:val="28"/>
        </w:rPr>
      </w:pPr>
    </w:p>
    <w:p w:rsidR="008560AE" w:rsidRDefault="008560AE" w:rsidP="008560AE">
      <w:pPr>
        <w:pStyle w:val="af1"/>
        <w:ind w:firstLine="0"/>
        <w:rPr>
          <w:szCs w:val="28"/>
        </w:rPr>
      </w:pPr>
      <w:r>
        <w:rPr>
          <w:szCs w:val="28"/>
        </w:rPr>
        <w:t xml:space="preserve">Завідувач    </w:t>
      </w:r>
      <w:r w:rsidR="00E52E05">
        <w:rPr>
          <w:szCs w:val="28"/>
        </w:rPr>
        <w:t xml:space="preserve">                                                                                Р.Г. Свинаренко</w:t>
      </w:r>
      <w:r>
        <w:rPr>
          <w:szCs w:val="28"/>
        </w:rPr>
        <w:t xml:space="preserve">                            </w:t>
      </w:r>
    </w:p>
    <w:p w:rsidR="008560AE" w:rsidRDefault="008560AE" w:rsidP="008560AE">
      <w:pPr>
        <w:pStyle w:val="af1"/>
        <w:ind w:firstLine="0"/>
        <w:rPr>
          <w:szCs w:val="28"/>
        </w:rPr>
      </w:pPr>
    </w:p>
    <w:p w:rsidR="008560AE" w:rsidRDefault="008560AE" w:rsidP="008560AE">
      <w:pPr>
        <w:jc w:val="both"/>
        <w:rPr>
          <w:sz w:val="28"/>
          <w:szCs w:val="28"/>
          <w:lang w:val="uk-UA"/>
        </w:rPr>
      </w:pPr>
      <w:r>
        <w:rPr>
          <w:sz w:val="28"/>
          <w:szCs w:val="28"/>
          <w:lang w:val="uk-UA"/>
        </w:rPr>
        <w:t xml:space="preserve">З наказом ознайомлені: </w:t>
      </w:r>
    </w:p>
    <w:p w:rsidR="00E52E05" w:rsidRDefault="00E52E05" w:rsidP="008560AE">
      <w:pPr>
        <w:jc w:val="both"/>
        <w:rPr>
          <w:sz w:val="28"/>
          <w:szCs w:val="28"/>
          <w:lang w:val="uk-UA"/>
        </w:rPr>
      </w:pPr>
    </w:p>
    <w:p w:rsidR="00E52E05" w:rsidRDefault="00E52E05" w:rsidP="00E52E05">
      <w:pPr>
        <w:spacing w:line="276" w:lineRule="auto"/>
        <w:rPr>
          <w:sz w:val="28"/>
          <w:szCs w:val="28"/>
          <w:lang w:val="uk-UA"/>
        </w:rPr>
      </w:pPr>
      <w:r>
        <w:rPr>
          <w:sz w:val="28"/>
          <w:szCs w:val="28"/>
          <w:lang w:val="uk-UA"/>
        </w:rPr>
        <w:t>Дубовик М.М.</w:t>
      </w:r>
    </w:p>
    <w:p w:rsidR="00E52E05" w:rsidRDefault="00E52E05" w:rsidP="00E52E05">
      <w:pPr>
        <w:spacing w:line="276" w:lineRule="auto"/>
        <w:rPr>
          <w:sz w:val="28"/>
          <w:szCs w:val="28"/>
          <w:lang w:val="uk-UA"/>
        </w:rPr>
      </w:pPr>
      <w:r>
        <w:rPr>
          <w:sz w:val="28"/>
          <w:szCs w:val="28"/>
          <w:lang w:val="uk-UA"/>
        </w:rPr>
        <w:t xml:space="preserve">Зіненко О.М.                                         </w:t>
      </w:r>
    </w:p>
    <w:p w:rsidR="00E52E05" w:rsidRDefault="00E52E05" w:rsidP="00E52E05">
      <w:pPr>
        <w:spacing w:line="276" w:lineRule="auto"/>
        <w:rPr>
          <w:sz w:val="28"/>
          <w:szCs w:val="28"/>
          <w:lang w:val="uk-UA"/>
        </w:rPr>
      </w:pPr>
      <w:r>
        <w:rPr>
          <w:sz w:val="28"/>
          <w:szCs w:val="28"/>
          <w:lang w:val="uk-UA"/>
        </w:rPr>
        <w:t>Золотарьова О.А.</w:t>
      </w:r>
    </w:p>
    <w:p w:rsidR="00E52E05" w:rsidRDefault="00E52E05" w:rsidP="00E52E05">
      <w:pPr>
        <w:spacing w:line="276" w:lineRule="auto"/>
        <w:rPr>
          <w:sz w:val="28"/>
          <w:szCs w:val="28"/>
          <w:lang w:val="uk-UA"/>
        </w:rPr>
      </w:pPr>
      <w:r>
        <w:rPr>
          <w:sz w:val="28"/>
          <w:szCs w:val="28"/>
          <w:lang w:val="uk-UA"/>
        </w:rPr>
        <w:t>Зубченко О.І.</w:t>
      </w:r>
    </w:p>
    <w:p w:rsidR="00E52E05" w:rsidRDefault="00E52E05" w:rsidP="00E52E05">
      <w:pPr>
        <w:spacing w:line="276" w:lineRule="auto"/>
        <w:rPr>
          <w:sz w:val="28"/>
          <w:szCs w:val="28"/>
          <w:lang w:val="uk-UA"/>
        </w:rPr>
      </w:pPr>
      <w:r>
        <w:rPr>
          <w:sz w:val="28"/>
          <w:szCs w:val="28"/>
          <w:lang w:val="uk-UA"/>
        </w:rPr>
        <w:t>Іванюк К.А.</w:t>
      </w:r>
    </w:p>
    <w:p w:rsidR="00E52E05" w:rsidRDefault="00E52E05" w:rsidP="00E52E05">
      <w:pPr>
        <w:spacing w:line="276" w:lineRule="auto"/>
        <w:rPr>
          <w:sz w:val="28"/>
          <w:szCs w:val="28"/>
          <w:lang w:val="uk-UA"/>
        </w:rPr>
      </w:pPr>
      <w:r>
        <w:rPr>
          <w:sz w:val="28"/>
          <w:szCs w:val="28"/>
          <w:lang w:val="uk-UA"/>
        </w:rPr>
        <w:t>Казначеєва І.І.</w:t>
      </w:r>
    </w:p>
    <w:p w:rsidR="00E52E05" w:rsidRDefault="00E52E05" w:rsidP="00E52E05">
      <w:pPr>
        <w:spacing w:line="276" w:lineRule="auto"/>
        <w:rPr>
          <w:sz w:val="28"/>
          <w:szCs w:val="28"/>
          <w:lang w:val="uk-UA"/>
        </w:rPr>
      </w:pPr>
      <w:r>
        <w:rPr>
          <w:sz w:val="28"/>
          <w:szCs w:val="28"/>
          <w:lang w:val="uk-UA"/>
        </w:rPr>
        <w:t>Карачевцева Н.В.</w:t>
      </w:r>
    </w:p>
    <w:p w:rsidR="00E52E05" w:rsidRDefault="00E52E05" w:rsidP="00E52E05">
      <w:pPr>
        <w:spacing w:line="276" w:lineRule="auto"/>
        <w:rPr>
          <w:sz w:val="28"/>
          <w:szCs w:val="28"/>
          <w:lang w:val="uk-UA"/>
        </w:rPr>
      </w:pPr>
      <w:r>
        <w:rPr>
          <w:sz w:val="28"/>
          <w:szCs w:val="28"/>
          <w:lang w:val="uk-UA"/>
        </w:rPr>
        <w:t>Кульоміна Н.І.</w:t>
      </w:r>
    </w:p>
    <w:p w:rsidR="00E52E05" w:rsidRDefault="00E52E05" w:rsidP="00E52E05">
      <w:pPr>
        <w:spacing w:line="276" w:lineRule="auto"/>
        <w:rPr>
          <w:sz w:val="28"/>
          <w:szCs w:val="28"/>
          <w:lang w:val="uk-UA"/>
        </w:rPr>
      </w:pPr>
      <w:r>
        <w:rPr>
          <w:sz w:val="28"/>
          <w:szCs w:val="28"/>
          <w:lang w:val="uk-UA"/>
        </w:rPr>
        <w:t>Курило О.О.</w:t>
      </w:r>
    </w:p>
    <w:p w:rsidR="00E52E05" w:rsidRDefault="00E52E05" w:rsidP="00E52E05">
      <w:pPr>
        <w:spacing w:line="276" w:lineRule="auto"/>
        <w:rPr>
          <w:sz w:val="28"/>
          <w:szCs w:val="28"/>
          <w:lang w:val="uk-UA"/>
        </w:rPr>
      </w:pPr>
      <w:r>
        <w:rPr>
          <w:sz w:val="28"/>
          <w:szCs w:val="28"/>
          <w:lang w:val="uk-UA"/>
        </w:rPr>
        <w:t>Леонідова Л.О.</w:t>
      </w:r>
    </w:p>
    <w:p w:rsidR="00E52E05" w:rsidRDefault="00E52E05" w:rsidP="00E52E05">
      <w:pPr>
        <w:spacing w:line="276" w:lineRule="auto"/>
        <w:rPr>
          <w:sz w:val="28"/>
          <w:szCs w:val="28"/>
          <w:lang w:val="uk-UA"/>
        </w:rPr>
      </w:pPr>
      <w:r>
        <w:rPr>
          <w:sz w:val="28"/>
          <w:szCs w:val="28"/>
          <w:lang w:val="uk-UA"/>
        </w:rPr>
        <w:t>Макавоз Н.Д.</w:t>
      </w:r>
    </w:p>
    <w:p w:rsidR="00E52E05" w:rsidRDefault="00E52E05" w:rsidP="00E52E05">
      <w:pPr>
        <w:spacing w:line="276" w:lineRule="auto"/>
        <w:rPr>
          <w:sz w:val="28"/>
          <w:szCs w:val="28"/>
          <w:lang w:val="uk-UA"/>
        </w:rPr>
      </w:pPr>
      <w:r>
        <w:rPr>
          <w:sz w:val="28"/>
          <w:szCs w:val="28"/>
          <w:lang w:val="uk-UA"/>
        </w:rPr>
        <w:t>Осіпова Ю.Г.</w:t>
      </w:r>
    </w:p>
    <w:p w:rsidR="00E52E05" w:rsidRDefault="00E52E05" w:rsidP="00E52E05">
      <w:pPr>
        <w:spacing w:line="276" w:lineRule="auto"/>
        <w:rPr>
          <w:sz w:val="28"/>
          <w:szCs w:val="28"/>
          <w:lang w:val="uk-UA"/>
        </w:rPr>
      </w:pPr>
      <w:r>
        <w:rPr>
          <w:sz w:val="28"/>
          <w:szCs w:val="28"/>
          <w:lang w:val="uk-UA"/>
        </w:rPr>
        <w:t>Рябченко Р.І.</w:t>
      </w:r>
    </w:p>
    <w:p w:rsidR="00E52E05" w:rsidRDefault="00E52E05" w:rsidP="00E52E05">
      <w:pPr>
        <w:spacing w:line="276" w:lineRule="auto"/>
        <w:rPr>
          <w:sz w:val="28"/>
          <w:szCs w:val="28"/>
          <w:lang w:val="uk-UA"/>
        </w:rPr>
      </w:pPr>
      <w:r>
        <w:rPr>
          <w:sz w:val="28"/>
          <w:szCs w:val="28"/>
          <w:lang w:val="uk-UA"/>
        </w:rPr>
        <w:t>Савченко Л.М.</w:t>
      </w:r>
    </w:p>
    <w:p w:rsidR="00E52E05" w:rsidRDefault="00E52E05" w:rsidP="00E52E05">
      <w:pPr>
        <w:spacing w:line="276" w:lineRule="auto"/>
        <w:rPr>
          <w:sz w:val="28"/>
          <w:szCs w:val="28"/>
          <w:lang w:val="uk-UA"/>
        </w:rPr>
      </w:pPr>
      <w:r>
        <w:rPr>
          <w:sz w:val="28"/>
          <w:szCs w:val="28"/>
          <w:lang w:val="uk-UA"/>
        </w:rPr>
        <w:t>Свинаренко М.С.</w:t>
      </w:r>
    </w:p>
    <w:p w:rsidR="00E52E05" w:rsidRDefault="00E52E05" w:rsidP="00E52E05">
      <w:pPr>
        <w:spacing w:line="276" w:lineRule="auto"/>
        <w:rPr>
          <w:sz w:val="28"/>
          <w:szCs w:val="28"/>
          <w:lang w:val="uk-UA"/>
        </w:rPr>
      </w:pPr>
      <w:r>
        <w:rPr>
          <w:sz w:val="28"/>
          <w:szCs w:val="28"/>
          <w:lang w:val="uk-UA"/>
        </w:rPr>
        <w:t>Тінякова О.О.</w:t>
      </w:r>
    </w:p>
    <w:p w:rsidR="00E52E05" w:rsidRDefault="00E52E05" w:rsidP="00E52E05">
      <w:pPr>
        <w:spacing w:line="276" w:lineRule="auto"/>
        <w:rPr>
          <w:sz w:val="28"/>
          <w:szCs w:val="28"/>
          <w:lang w:val="uk-UA"/>
        </w:rPr>
      </w:pPr>
      <w:r>
        <w:rPr>
          <w:sz w:val="28"/>
          <w:szCs w:val="28"/>
          <w:lang w:val="uk-UA"/>
        </w:rPr>
        <w:t>Чумак Л.В.</w:t>
      </w:r>
    </w:p>
    <w:p w:rsidR="00E52E05" w:rsidRDefault="00E52E05" w:rsidP="00E52E05">
      <w:pPr>
        <w:spacing w:line="276" w:lineRule="auto"/>
        <w:rPr>
          <w:sz w:val="28"/>
          <w:szCs w:val="28"/>
          <w:lang w:val="uk-UA"/>
        </w:rPr>
      </w:pPr>
      <w:r>
        <w:rPr>
          <w:sz w:val="28"/>
          <w:szCs w:val="28"/>
          <w:lang w:val="uk-UA"/>
        </w:rPr>
        <w:t>Шарапова В.О.</w:t>
      </w:r>
    </w:p>
    <w:p w:rsidR="00E52E05" w:rsidRDefault="00E52E05" w:rsidP="00E52E05">
      <w:pPr>
        <w:spacing w:line="276" w:lineRule="auto"/>
        <w:rPr>
          <w:sz w:val="28"/>
          <w:szCs w:val="28"/>
          <w:lang w:val="uk-UA"/>
        </w:rPr>
      </w:pPr>
      <w:r>
        <w:rPr>
          <w:sz w:val="28"/>
          <w:szCs w:val="28"/>
          <w:lang w:val="uk-UA"/>
        </w:rPr>
        <w:t>Шатохіна Г.Т.</w:t>
      </w:r>
    </w:p>
    <w:p w:rsidR="00E52E05" w:rsidRDefault="00E52E05" w:rsidP="00E52E05">
      <w:pPr>
        <w:spacing w:line="276" w:lineRule="auto"/>
        <w:rPr>
          <w:sz w:val="28"/>
          <w:szCs w:val="28"/>
          <w:lang w:val="uk-UA"/>
        </w:rPr>
      </w:pPr>
      <w:r>
        <w:rPr>
          <w:sz w:val="28"/>
          <w:szCs w:val="28"/>
          <w:lang w:val="uk-UA"/>
        </w:rPr>
        <w:t>Штих В.В.</w:t>
      </w:r>
    </w:p>
    <w:p w:rsidR="008560AE" w:rsidRDefault="008560AE" w:rsidP="008560AE">
      <w:pPr>
        <w:ind w:firstLine="6663"/>
        <w:jc w:val="both"/>
        <w:rPr>
          <w:szCs w:val="28"/>
          <w:lang w:val="uk-UA"/>
        </w:rPr>
      </w:pPr>
      <w:r>
        <w:rPr>
          <w:szCs w:val="28"/>
          <w:lang w:val="uk-UA"/>
        </w:rPr>
        <w:lastRenderedPageBreak/>
        <w:t>Додаток 1</w:t>
      </w:r>
    </w:p>
    <w:p w:rsidR="008560AE" w:rsidRDefault="008560AE" w:rsidP="008560AE">
      <w:pPr>
        <w:ind w:firstLine="6663"/>
        <w:jc w:val="both"/>
        <w:rPr>
          <w:szCs w:val="28"/>
          <w:lang w:val="uk-UA"/>
        </w:rPr>
      </w:pPr>
      <w:r>
        <w:rPr>
          <w:szCs w:val="28"/>
          <w:lang w:val="uk-UA"/>
        </w:rPr>
        <w:t xml:space="preserve">до наказу ДНЗ № </w:t>
      </w:r>
      <w:r w:rsidR="00E52E05">
        <w:rPr>
          <w:szCs w:val="28"/>
          <w:lang w:val="uk-UA"/>
        </w:rPr>
        <w:t>136</w:t>
      </w:r>
    </w:p>
    <w:p w:rsidR="008560AE" w:rsidRDefault="008560AE" w:rsidP="008560AE">
      <w:pPr>
        <w:ind w:firstLine="6663"/>
        <w:jc w:val="both"/>
        <w:rPr>
          <w:szCs w:val="28"/>
          <w:lang w:val="uk-UA"/>
        </w:rPr>
      </w:pPr>
      <w:r>
        <w:rPr>
          <w:szCs w:val="28"/>
          <w:lang w:val="uk-UA"/>
        </w:rPr>
        <w:t>04.01.2016</w:t>
      </w:r>
    </w:p>
    <w:p w:rsidR="008560AE" w:rsidRDefault="008560AE" w:rsidP="008560AE">
      <w:pPr>
        <w:ind w:firstLine="6663"/>
        <w:jc w:val="both"/>
        <w:rPr>
          <w:szCs w:val="28"/>
          <w:lang w:val="uk-UA"/>
        </w:rPr>
      </w:pPr>
    </w:p>
    <w:tbl>
      <w:tblPr>
        <w:tblpPr w:leftFromText="180" w:rightFromText="180" w:bottomFromText="200" w:vertAnchor="text" w:horzAnchor="margin" w:tblpY="44"/>
        <w:tblW w:w="9930" w:type="dxa"/>
        <w:tblLayout w:type="fixed"/>
        <w:tblLook w:val="04A0"/>
      </w:tblPr>
      <w:tblGrid>
        <w:gridCol w:w="851"/>
        <w:gridCol w:w="5249"/>
        <w:gridCol w:w="974"/>
        <w:gridCol w:w="1278"/>
        <w:gridCol w:w="120"/>
        <w:gridCol w:w="1458"/>
      </w:tblGrid>
      <w:tr w:rsidR="008560AE" w:rsidTr="004E4C43">
        <w:trPr>
          <w:trHeight w:val="1562"/>
        </w:trPr>
        <w:tc>
          <w:tcPr>
            <w:tcW w:w="9930" w:type="dxa"/>
            <w:gridSpan w:val="6"/>
            <w:hideMark/>
          </w:tcPr>
          <w:p w:rsidR="008560AE" w:rsidRDefault="008560AE" w:rsidP="004E4C43">
            <w:pPr>
              <w:spacing w:line="276" w:lineRule="auto"/>
              <w:jc w:val="center"/>
              <w:rPr>
                <w:b/>
                <w:sz w:val="28"/>
                <w:szCs w:val="28"/>
                <w:lang w:val="uk-UA" w:eastAsia="en-US"/>
              </w:rPr>
            </w:pPr>
            <w:r>
              <w:rPr>
                <w:b/>
                <w:sz w:val="28"/>
                <w:szCs w:val="28"/>
                <w:lang w:eastAsia="en-US"/>
              </w:rPr>
              <w:t>НОМЕНКЛАТУРА СПРАВ</w:t>
            </w:r>
            <w:r>
              <w:rPr>
                <w:b/>
                <w:sz w:val="28"/>
                <w:szCs w:val="28"/>
                <w:lang w:val="uk-UA" w:eastAsia="en-US"/>
              </w:rPr>
              <w:t>*</w:t>
            </w:r>
          </w:p>
          <w:p w:rsidR="008560AE" w:rsidRDefault="008560AE" w:rsidP="004E4C43">
            <w:pPr>
              <w:spacing w:line="276" w:lineRule="auto"/>
              <w:ind w:right="-81"/>
              <w:jc w:val="center"/>
              <w:rPr>
                <w:b/>
                <w:sz w:val="28"/>
                <w:szCs w:val="28"/>
                <w:lang w:val="uk-UA" w:eastAsia="en-US"/>
              </w:rPr>
            </w:pPr>
            <w:r>
              <w:rPr>
                <w:b/>
                <w:sz w:val="28"/>
                <w:szCs w:val="28"/>
                <w:lang w:val="uk-UA" w:eastAsia="en-US"/>
              </w:rPr>
              <w:t>на 2016 рік</w:t>
            </w:r>
          </w:p>
          <w:p w:rsidR="008560AE" w:rsidRDefault="008560AE" w:rsidP="00E52E05">
            <w:pPr>
              <w:ind w:right="-81"/>
              <w:jc w:val="center"/>
              <w:rPr>
                <w:lang w:val="uk-UA" w:eastAsia="en-US"/>
              </w:rPr>
            </w:pPr>
            <w:r>
              <w:rPr>
                <w:lang w:eastAsia="en-US"/>
              </w:rPr>
              <w:t>КОМУНАЛЬН</w:t>
            </w:r>
            <w:r>
              <w:rPr>
                <w:lang w:val="uk-UA" w:eastAsia="en-US"/>
              </w:rPr>
              <w:t>ОГО</w:t>
            </w:r>
            <w:r>
              <w:rPr>
                <w:lang w:eastAsia="en-US"/>
              </w:rPr>
              <w:t xml:space="preserve"> ЗАКЛАД</w:t>
            </w:r>
            <w:r>
              <w:rPr>
                <w:lang w:val="uk-UA" w:eastAsia="en-US"/>
              </w:rPr>
              <w:t>У</w:t>
            </w:r>
          </w:p>
          <w:p w:rsidR="008560AE" w:rsidRDefault="008560AE" w:rsidP="00E52E05">
            <w:pPr>
              <w:ind w:right="-81"/>
              <w:jc w:val="center"/>
              <w:rPr>
                <w:lang w:val="uk-UA" w:eastAsia="en-US"/>
              </w:rPr>
            </w:pPr>
            <w:r>
              <w:rPr>
                <w:lang w:eastAsia="en-US"/>
              </w:rPr>
              <w:t>«ДОШКІЛЬНИЙ НАВЧАЛЬНИЙ ЗАКЛАД</w:t>
            </w:r>
            <w:r>
              <w:rPr>
                <w:lang w:val="uk-UA" w:eastAsia="en-US"/>
              </w:rPr>
              <w:t xml:space="preserve"> </w:t>
            </w:r>
            <w:r>
              <w:rPr>
                <w:lang w:eastAsia="en-US"/>
              </w:rPr>
              <w:t>(ЯСЛА – САДОК) №</w:t>
            </w:r>
            <w:r w:rsidR="00E52E05">
              <w:rPr>
                <w:lang w:val="uk-UA" w:eastAsia="en-US"/>
              </w:rPr>
              <w:t>136</w:t>
            </w:r>
          </w:p>
          <w:p w:rsidR="008560AE" w:rsidRDefault="008560AE" w:rsidP="00E52E05">
            <w:pPr>
              <w:ind w:right="-81"/>
              <w:jc w:val="center"/>
              <w:rPr>
                <w:lang w:val="uk-UA" w:eastAsia="en-US"/>
              </w:rPr>
            </w:pPr>
            <w:r>
              <w:rPr>
                <w:lang w:eastAsia="en-US"/>
              </w:rPr>
              <w:t>ХАРКІВСЬКОЇ МІСЬКОЇ РАДИ»</w:t>
            </w:r>
          </w:p>
        </w:tc>
      </w:tr>
      <w:tr w:rsidR="008560AE" w:rsidTr="004E4C43">
        <w:trPr>
          <w:trHeight w:val="705"/>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sz w:val="22"/>
                <w:szCs w:val="22"/>
                <w:lang w:eastAsia="en-US"/>
              </w:rPr>
              <w:t>Індекс</w:t>
            </w:r>
            <w:r>
              <w:rPr>
                <w:sz w:val="22"/>
                <w:szCs w:val="22"/>
                <w:lang w:val="uk-UA" w:eastAsia="en-US"/>
              </w:rPr>
              <w:t xml:space="preserve"> справи</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Заголовок справи (тому, частини)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Кількість </w:t>
            </w:r>
            <w:r>
              <w:rPr>
                <w:lang w:val="uk-UA" w:eastAsia="en-US"/>
              </w:rPr>
              <w:t>справ (</w:t>
            </w:r>
            <w:r>
              <w:rPr>
                <w:lang w:eastAsia="en-US"/>
              </w:rPr>
              <w:t>томів</w:t>
            </w:r>
            <w:r>
              <w:rPr>
                <w:lang w:val="uk-UA" w:eastAsia="en-US"/>
              </w:rPr>
              <w:t>, частин)</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 xml:space="preserve">Строк </w:t>
            </w:r>
            <w:r>
              <w:rPr>
                <w:lang w:eastAsia="en-US"/>
              </w:rPr>
              <w:t>зберігання</w:t>
            </w:r>
            <w:r>
              <w:rPr>
                <w:lang w:val="uk-UA" w:eastAsia="en-US"/>
              </w:rPr>
              <w:t xml:space="preserve"> справи (тому, частини) і номери статей за Переліком</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sz w:val="22"/>
                <w:szCs w:val="22"/>
                <w:lang w:val="uk-UA" w:eastAsia="en-US"/>
              </w:rPr>
              <w:t xml:space="preserve">Примітка </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jc w:val="center"/>
              <w:rPr>
                <w:sz w:val="28"/>
                <w:szCs w:val="28"/>
                <w:lang w:val="uk-UA" w:eastAsia="ar-SA"/>
              </w:rPr>
            </w:pPr>
            <w:r>
              <w:rPr>
                <w:lang w:eastAsia="en-US"/>
              </w:rPr>
              <w:t>5</w:t>
            </w:r>
          </w:p>
        </w:tc>
      </w:tr>
      <w:tr w:rsidR="008560AE"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b/>
                <w:lang w:val="uk-UA" w:eastAsia="en-US"/>
              </w:rPr>
              <w:t>01. Організація системи управління закладом</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eastAsia="ar-SA"/>
              </w:rPr>
            </w:pPr>
            <w:r>
              <w:rPr>
                <w:lang w:eastAsia="en-US"/>
              </w:rPr>
              <w:t>01-01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94" w:right="117"/>
              <w:jc w:val="both"/>
              <w:rPr>
                <w:lang w:val="uk-UA" w:eastAsia="ar-SA"/>
              </w:rPr>
            </w:pPr>
            <w:r>
              <w:rPr>
                <w:lang w:eastAsia="en-US"/>
              </w:rPr>
              <w:t xml:space="preserve">Урядові та галузеві документи </w:t>
            </w:r>
            <w:r>
              <w:rPr>
                <w:lang w:val="uk-UA" w:eastAsia="en-US"/>
              </w:rPr>
              <w:t>з питань</w:t>
            </w:r>
            <w:r>
              <w:rPr>
                <w:lang w:eastAsia="en-US"/>
              </w:rPr>
              <w:t xml:space="preserve"> дошкільн</w:t>
            </w:r>
            <w:r>
              <w:rPr>
                <w:lang w:val="uk-UA" w:eastAsia="en-US"/>
              </w:rPr>
              <w:t>ої</w:t>
            </w:r>
            <w:r>
              <w:rPr>
                <w:lang w:eastAsia="en-US"/>
              </w:rPr>
              <w:t xml:space="preserve"> освіт</w:t>
            </w:r>
            <w:r>
              <w:rPr>
                <w:lang w:val="uk-UA" w:eastAsia="en-US"/>
              </w:rPr>
              <w:t xml:space="preserve">и </w:t>
            </w:r>
            <w:r>
              <w:rPr>
                <w:lang w:eastAsia="en-US"/>
              </w:rPr>
              <w:t>(</w:t>
            </w:r>
            <w:r>
              <w:rPr>
                <w:lang w:val="uk-UA" w:eastAsia="en-US"/>
              </w:rPr>
              <w:t xml:space="preserve">закони, </w:t>
            </w:r>
            <w:r>
              <w:rPr>
                <w:lang w:eastAsia="en-US"/>
              </w:rPr>
              <w:t>укази, постанови, доручення, накази, інструкції, рішення колегії, вказівки Міністерства освіти і науки, молоді та спорту України тощо)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pacing w:line="276" w:lineRule="auto"/>
              <w:jc w:val="center"/>
              <w:rPr>
                <w:lang w:val="uk-UA" w:eastAsia="ar-SA"/>
              </w:rPr>
            </w:pPr>
            <w:r>
              <w:rPr>
                <w:lang w:val="uk-UA" w:eastAsia="en-US"/>
              </w:rPr>
              <w:t>Доки не мине потреба</w:t>
            </w:r>
          </w:p>
          <w:p w:rsidR="008560AE" w:rsidRDefault="008560AE" w:rsidP="004E4C43">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val="uk-UA" w:eastAsia="ar-SA"/>
              </w:rPr>
            </w:pPr>
            <w:r>
              <w:rPr>
                <w:lang w:eastAsia="en-US"/>
              </w:rPr>
              <w:t>01-02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94" w:right="117"/>
              <w:jc w:val="both"/>
              <w:rPr>
                <w:lang w:val="uk-UA" w:eastAsia="ar-SA"/>
              </w:rPr>
            </w:pPr>
            <w:r>
              <w:rPr>
                <w:lang w:val="uk-UA" w:eastAsia="en-US"/>
              </w:rPr>
              <w:t>Рішення, розпорядження, накази Департаменту науки і освіти Харківської облдержадміністрації, Департаменту освіти Харківської міської ради, управління освіти адміністрації  Київського району Харківської міської ради, рішення колегії з основної діяльності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pacing w:line="276" w:lineRule="auto"/>
              <w:jc w:val="center"/>
              <w:rPr>
                <w:lang w:val="uk-UA" w:eastAsia="ar-SA"/>
              </w:rPr>
            </w:pPr>
            <w:r>
              <w:rPr>
                <w:lang w:val="uk-UA" w:eastAsia="en-US"/>
              </w:rPr>
              <w:t xml:space="preserve">Доки не мине потреба </w:t>
            </w:r>
          </w:p>
          <w:p w:rsidR="008560AE" w:rsidRDefault="008560AE" w:rsidP="004E4C43">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val="uk-UA" w:eastAsia="ar-SA"/>
              </w:rPr>
            </w:pPr>
            <w:r>
              <w:rPr>
                <w:lang w:val="uk-UA" w:eastAsia="en-US"/>
              </w:rPr>
              <w:t>01-03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rPr>
                <w:lang w:eastAsia="ar-SA"/>
              </w:rPr>
            </w:pPr>
            <w:r>
              <w:rPr>
                <w:lang w:eastAsia="en-US"/>
              </w:rPr>
              <w:t>Накази завідувача дошкільного навчального закладу з основної діяльності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До ліквідації організації</w:t>
            </w:r>
            <w:r>
              <w:rPr>
                <w:vertAlign w:val="superscript"/>
                <w:lang w:val="uk-UA" w:eastAsia="en-US"/>
              </w:rPr>
              <w:t>1</w:t>
            </w:r>
            <w:r>
              <w:rPr>
                <w:lang w:val="uk-UA" w:eastAsia="en-US"/>
              </w:rPr>
              <w:t xml:space="preserve">. ст. 16-а </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Pr="004E4C43" w:rsidRDefault="008560AE" w:rsidP="004E4C43">
            <w:pPr>
              <w:snapToGrid w:val="0"/>
              <w:jc w:val="center"/>
              <w:rPr>
                <w:sz w:val="16"/>
                <w:szCs w:val="16"/>
              </w:rPr>
            </w:pPr>
            <w:r w:rsidRPr="004E4C43">
              <w:rPr>
                <w:sz w:val="16"/>
                <w:szCs w:val="16"/>
                <w:vertAlign w:val="superscript"/>
              </w:rPr>
              <w:t>1</w:t>
            </w:r>
            <w:r w:rsidRPr="004E4C43">
              <w:rPr>
                <w:sz w:val="16"/>
                <w:szCs w:val="16"/>
              </w:rPr>
              <w:t>Надіслані до відома – 1 р. після заміни новими</w:t>
            </w:r>
          </w:p>
        </w:tc>
      </w:tr>
      <w:tr w:rsidR="008560AE" w:rsidTr="004E4C43">
        <w:trPr>
          <w:trHeight w:val="303"/>
        </w:trPr>
        <w:tc>
          <w:tcPr>
            <w:tcW w:w="851" w:type="dxa"/>
            <w:tcBorders>
              <w:top w:val="single" w:sz="4" w:space="0" w:color="000000"/>
              <w:left w:val="single" w:sz="4" w:space="0" w:color="000000"/>
              <w:bottom w:val="single" w:sz="4" w:space="0" w:color="auto"/>
              <w:right w:val="nil"/>
            </w:tcBorders>
            <w:tcMar>
              <w:top w:w="0" w:type="dxa"/>
              <w:left w:w="0" w:type="dxa"/>
              <w:bottom w:w="0" w:type="dxa"/>
              <w:right w:w="0" w:type="dxa"/>
            </w:tcMar>
            <w:vAlign w:val="center"/>
          </w:tcPr>
          <w:p w:rsidR="008560AE" w:rsidRDefault="008560AE" w:rsidP="004E4C43">
            <w:pPr>
              <w:spacing w:line="276" w:lineRule="auto"/>
              <w:jc w:val="center"/>
              <w:rPr>
                <w:lang w:val="uk-UA" w:eastAsia="ar-SA"/>
              </w:rPr>
            </w:pPr>
            <w:r>
              <w:rPr>
                <w:lang w:val="uk-UA" w:eastAsia="en-US"/>
              </w:rPr>
              <w:t>01-04</w:t>
            </w:r>
          </w:p>
          <w:p w:rsidR="008560AE" w:rsidRDefault="008560AE" w:rsidP="004E4C43">
            <w:pPr>
              <w:suppressAutoHyphens/>
              <w:spacing w:line="276" w:lineRule="auto"/>
              <w:rPr>
                <w:lang w:val="uk-UA" w:eastAsia="ar-SA"/>
              </w:rPr>
            </w:pPr>
          </w:p>
        </w:tc>
        <w:tc>
          <w:tcPr>
            <w:tcW w:w="5249" w:type="dxa"/>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8560AE" w:rsidRDefault="008560AE" w:rsidP="004E4C43">
            <w:pPr>
              <w:suppressAutoHyphens/>
              <w:spacing w:line="276" w:lineRule="auto"/>
              <w:ind w:left="8" w:right="143"/>
              <w:rPr>
                <w:lang w:val="uk-UA" w:eastAsia="ar-SA"/>
              </w:rPr>
            </w:pPr>
            <w:r>
              <w:rPr>
                <w:lang w:eastAsia="en-US"/>
              </w:rPr>
              <w:t>Накази завідувача дошкільного навчального закладу</w:t>
            </w:r>
            <w:r>
              <w:rPr>
                <w:lang w:val="uk-UA" w:eastAsia="en-US"/>
              </w:rPr>
              <w:t xml:space="preserve"> з адміністративно-господарських питань</w:t>
            </w:r>
          </w:p>
        </w:tc>
        <w:tc>
          <w:tcPr>
            <w:tcW w:w="974" w:type="dxa"/>
            <w:tcBorders>
              <w:top w:val="single" w:sz="4" w:space="0" w:color="000000"/>
              <w:left w:val="single" w:sz="4" w:space="0" w:color="000000"/>
              <w:bottom w:val="single" w:sz="4" w:space="0" w:color="auto"/>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auto"/>
              <w:right w:val="nil"/>
            </w:tcBorders>
            <w:tcMar>
              <w:top w:w="0" w:type="dxa"/>
              <w:left w:w="0" w:type="dxa"/>
              <w:bottom w:w="0" w:type="dxa"/>
              <w:right w:w="0" w:type="dxa"/>
            </w:tcMar>
            <w:hideMark/>
          </w:tcPr>
          <w:p w:rsidR="008560AE" w:rsidRDefault="008560AE" w:rsidP="004E4C43">
            <w:pPr>
              <w:suppressAutoHyphens/>
              <w:spacing w:line="276" w:lineRule="auto"/>
              <w:jc w:val="center"/>
              <w:rPr>
                <w:color w:val="800000"/>
                <w:lang w:val="uk-UA" w:eastAsia="ar-SA"/>
              </w:rPr>
            </w:pPr>
            <w:r>
              <w:rPr>
                <w:lang w:val="uk-UA" w:eastAsia="en-US"/>
              </w:rPr>
              <w:t>5 років ст.16-в</w:t>
            </w:r>
          </w:p>
        </w:tc>
        <w:tc>
          <w:tcPr>
            <w:tcW w:w="1578"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8560AE" w:rsidRPr="004E4C43" w:rsidRDefault="008560AE" w:rsidP="004E4C43">
            <w:pPr>
              <w:snapToGrid w:val="0"/>
              <w:jc w:val="center"/>
              <w:rPr>
                <w:sz w:val="16"/>
                <w:szCs w:val="16"/>
              </w:rPr>
            </w:pPr>
          </w:p>
        </w:tc>
      </w:tr>
      <w:tr w:rsidR="008560AE" w:rsidTr="004E4C43">
        <w:trPr>
          <w:trHeight w:val="303"/>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560AE" w:rsidRDefault="008560AE" w:rsidP="004E4C43">
            <w:pPr>
              <w:suppressAutoHyphens/>
              <w:spacing w:line="276" w:lineRule="auto"/>
              <w:jc w:val="center"/>
              <w:rPr>
                <w:lang w:val="uk-UA" w:eastAsia="ar-SA"/>
              </w:rPr>
            </w:pPr>
            <w:r>
              <w:rPr>
                <w:lang w:val="uk-UA" w:eastAsia="en-US"/>
              </w:rPr>
              <w:t>01-05</w:t>
            </w:r>
          </w:p>
        </w:tc>
        <w:tc>
          <w:tcPr>
            <w:tcW w:w="52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560AE" w:rsidRDefault="008560AE" w:rsidP="004E4C43">
            <w:pPr>
              <w:spacing w:line="276" w:lineRule="auto"/>
              <w:ind w:left="8" w:right="143"/>
              <w:rPr>
                <w:lang w:val="uk-UA" w:eastAsia="ar-SA"/>
              </w:rPr>
            </w:pPr>
            <w:r>
              <w:rPr>
                <w:lang w:val="uk-UA" w:eastAsia="en-US"/>
              </w:rPr>
              <w:t>Статут дошкільного навчального закладу та зміни до нього, свідоцтво про державну реєстрацію юридичної особи, довідка з єдиного державного реєстру підприємств та організацій України (ЄДРПОУ)</w:t>
            </w:r>
          </w:p>
        </w:tc>
        <w:tc>
          <w:tcPr>
            <w:tcW w:w="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c>
          <w:tcPr>
            <w:tcW w:w="12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560AE" w:rsidRDefault="008560AE" w:rsidP="004E4C43">
            <w:pPr>
              <w:suppressAutoHyphens/>
              <w:spacing w:line="276" w:lineRule="auto"/>
              <w:jc w:val="center"/>
              <w:rPr>
                <w:color w:val="800000"/>
                <w:lang w:val="uk-UA" w:eastAsia="ar-SA"/>
              </w:rPr>
            </w:pPr>
            <w:r>
              <w:rPr>
                <w:lang w:val="uk-UA" w:eastAsia="en-US"/>
              </w:rPr>
              <w:t>До ліквідації організації</w:t>
            </w:r>
            <w:r>
              <w:rPr>
                <w:vertAlign w:val="superscript"/>
                <w:lang w:val="uk-UA" w:eastAsia="en-US"/>
              </w:rPr>
              <w:t>1</w:t>
            </w:r>
            <w:r>
              <w:rPr>
                <w:lang w:val="uk-UA" w:eastAsia="en-US"/>
              </w:rPr>
              <w:t>. ст. 30</w:t>
            </w:r>
          </w:p>
        </w:tc>
        <w:tc>
          <w:tcPr>
            <w:tcW w:w="157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560AE" w:rsidRPr="004E4C43" w:rsidRDefault="008560AE" w:rsidP="004E4C43">
            <w:pPr>
              <w:snapToGrid w:val="0"/>
              <w:jc w:val="center"/>
              <w:rPr>
                <w:sz w:val="16"/>
                <w:szCs w:val="16"/>
              </w:rPr>
            </w:pPr>
            <w:r w:rsidRPr="004E4C43">
              <w:rPr>
                <w:sz w:val="16"/>
                <w:szCs w:val="16"/>
                <w:vertAlign w:val="superscript"/>
              </w:rPr>
              <w:t>1</w:t>
            </w:r>
            <w:r w:rsidRPr="004E4C43">
              <w:rPr>
                <w:sz w:val="16"/>
                <w:szCs w:val="16"/>
              </w:rPr>
              <w:t>Надіслані до відома – 1 р. після заміни новими</w:t>
            </w:r>
          </w:p>
        </w:tc>
      </w:tr>
      <w:tr w:rsidR="008560AE" w:rsidRPr="00E52E05" w:rsidTr="004E4C43">
        <w:trPr>
          <w:trHeight w:val="303"/>
        </w:trPr>
        <w:tc>
          <w:tcPr>
            <w:tcW w:w="9930" w:type="dxa"/>
            <w:gridSpan w:val="6"/>
            <w:tcBorders>
              <w:top w:val="single" w:sz="4" w:space="0" w:color="auto"/>
              <w:left w:val="nil"/>
              <w:bottom w:val="nil"/>
              <w:right w:val="nil"/>
            </w:tcBorders>
            <w:tcMar>
              <w:top w:w="0" w:type="dxa"/>
              <w:left w:w="0" w:type="dxa"/>
              <w:bottom w:w="0" w:type="dxa"/>
              <w:right w:w="0" w:type="dxa"/>
            </w:tcMar>
            <w:vAlign w:val="center"/>
          </w:tcPr>
          <w:p w:rsidR="008560AE" w:rsidRDefault="008560AE" w:rsidP="004E4C43">
            <w:pPr>
              <w:snapToGrid w:val="0"/>
              <w:spacing w:line="276" w:lineRule="auto"/>
              <w:rPr>
                <w:sz w:val="16"/>
                <w:szCs w:val="16"/>
                <w:lang w:val="uk-UA" w:eastAsia="ar-SA"/>
              </w:rPr>
            </w:pPr>
          </w:p>
          <w:p w:rsidR="008560AE" w:rsidRDefault="008560AE" w:rsidP="004E4C43">
            <w:pPr>
              <w:suppressAutoHyphens/>
              <w:spacing w:line="276" w:lineRule="auto"/>
              <w:jc w:val="both"/>
              <w:rPr>
                <w:lang w:val="uk-UA" w:eastAsia="ar-SA"/>
              </w:rPr>
            </w:pPr>
            <w:r>
              <w:rPr>
                <w:sz w:val="16"/>
                <w:szCs w:val="16"/>
                <w:vertAlign w:val="superscript"/>
                <w:lang w:val="uk-UA" w:eastAsia="en-US"/>
              </w:rPr>
              <w:t>*</w:t>
            </w:r>
            <w:r>
              <w:rPr>
                <w:sz w:val="16"/>
                <w:szCs w:val="16"/>
                <w:lang w:val="uk-UA" w:eastAsia="en-US"/>
              </w:rPr>
              <w:t>Перелік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jc w:val="center"/>
              <w:rPr>
                <w:sz w:val="28"/>
                <w:szCs w:val="28"/>
                <w:lang w:val="uk-UA" w:eastAsia="ar-SA"/>
              </w:rPr>
            </w:pPr>
            <w:r>
              <w:rPr>
                <w:lang w:eastAsia="en-US"/>
              </w:rPr>
              <w:t>5</w:t>
            </w:r>
          </w:p>
        </w:tc>
      </w:tr>
      <w:tr w:rsidR="008560AE" w:rsidTr="004E4C43">
        <w:trPr>
          <w:trHeight w:val="303"/>
        </w:trPr>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eastAsia="ar-SA"/>
              </w:rPr>
            </w:pPr>
            <w:r>
              <w:rPr>
                <w:lang w:val="uk-UA" w:eastAsia="en-US"/>
              </w:rPr>
              <w:t>01-06</w:t>
            </w:r>
          </w:p>
        </w:tc>
        <w:tc>
          <w:tcPr>
            <w:tcW w:w="5249" w:type="dxa"/>
            <w:tcBorders>
              <w:top w:val="nil"/>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Інструкція з питань діловодства у дошкільному навчальному закладі</w:t>
            </w:r>
          </w:p>
        </w:tc>
        <w:tc>
          <w:tcPr>
            <w:tcW w:w="974" w:type="dxa"/>
            <w:tcBorders>
              <w:top w:val="nil"/>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nil"/>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color w:val="800000"/>
                <w:lang w:val="uk-UA" w:eastAsia="ar-SA"/>
              </w:rPr>
            </w:pPr>
            <w:r>
              <w:rPr>
                <w:lang w:val="uk-UA" w:eastAsia="en-US"/>
              </w:rPr>
              <w:t>До ліквідації організації, ст. 20-а</w:t>
            </w:r>
          </w:p>
        </w:tc>
        <w:tc>
          <w:tcPr>
            <w:tcW w:w="1578" w:type="dxa"/>
            <w:gridSpan w:val="2"/>
            <w:tcBorders>
              <w:top w:val="nil"/>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eastAsia="ar-SA"/>
              </w:rPr>
            </w:pPr>
            <w:r>
              <w:rPr>
                <w:lang w:val="uk-UA" w:eastAsia="en-US"/>
              </w:rPr>
              <w:t>01-07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Колективний договір, укладений між адміністрацією  дошкільного навчального закладу та трудовим колективом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До ліквідації організації</w:t>
            </w:r>
          </w:p>
          <w:p w:rsidR="008560AE" w:rsidRDefault="008560AE" w:rsidP="004E4C43">
            <w:pPr>
              <w:suppressAutoHyphens/>
              <w:spacing w:line="276" w:lineRule="auto"/>
              <w:jc w:val="center"/>
              <w:rPr>
                <w:color w:val="800000"/>
                <w:lang w:val="uk-UA" w:eastAsia="ar-SA"/>
              </w:rPr>
            </w:pPr>
            <w:r>
              <w:rPr>
                <w:lang w:val="uk-UA" w:eastAsia="en-US"/>
              </w:rPr>
              <w:t>ст. 395-а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color w:val="FF6600"/>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val="uk-UA" w:eastAsia="ar-SA"/>
              </w:rPr>
            </w:pPr>
            <w:r>
              <w:rPr>
                <w:lang w:val="uk-UA" w:eastAsia="en-US"/>
              </w:rPr>
              <w:t>01-08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Правила внутрішнього трудового розпорядку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vertAlign w:val="superscript"/>
                <w:lang w:eastAsia="en-US"/>
              </w:rPr>
              <w:t>1</w:t>
            </w:r>
            <w:r>
              <w:rPr>
                <w:lang w:eastAsia="en-US"/>
              </w:rPr>
              <w:br/>
              <w:t>ст. 397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Pr="0070223B" w:rsidRDefault="008560AE" w:rsidP="004E4C43">
            <w:pPr>
              <w:suppressAutoHyphens/>
              <w:spacing w:line="276" w:lineRule="auto"/>
              <w:jc w:val="center"/>
              <w:rPr>
                <w:sz w:val="16"/>
                <w:szCs w:val="16"/>
                <w:lang w:val="uk-UA" w:eastAsia="ar-SA"/>
              </w:rPr>
            </w:pPr>
            <w:r w:rsidRPr="0070223B">
              <w:rPr>
                <w:sz w:val="16"/>
                <w:szCs w:val="16"/>
                <w:vertAlign w:val="superscript"/>
                <w:lang w:eastAsia="en-US"/>
              </w:rPr>
              <w:t xml:space="preserve">1 </w:t>
            </w:r>
            <w:r w:rsidRPr="0070223B">
              <w:rPr>
                <w:sz w:val="16"/>
                <w:szCs w:val="16"/>
                <w:lang w:eastAsia="en-US"/>
              </w:rPr>
              <w:t>Після заміни новими</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eastAsia="ar-SA"/>
              </w:rPr>
            </w:pPr>
            <w:r>
              <w:rPr>
                <w:lang w:val="uk-UA" w:eastAsia="en-US"/>
              </w:rPr>
              <w:t>01-09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Концепція розвитку дошкільного навчального закладу. Програми розвитку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До ліквідації організації</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8560AE" w:rsidRDefault="008560AE" w:rsidP="004E4C43">
            <w:pPr>
              <w:suppressAutoHyphens/>
              <w:spacing w:line="276" w:lineRule="auto"/>
              <w:jc w:val="center"/>
              <w:rPr>
                <w:lang w:eastAsia="ar-SA"/>
              </w:rPr>
            </w:pPr>
            <w:r>
              <w:rPr>
                <w:lang w:val="uk-UA" w:eastAsia="en-US"/>
              </w:rPr>
              <w:t>01-10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94" w:right="117"/>
              <w:jc w:val="both"/>
              <w:rPr>
                <w:lang w:val="uk-UA" w:eastAsia="ar-SA"/>
              </w:rPr>
            </w:pPr>
            <w:r>
              <w:rPr>
                <w:lang w:val="uk-UA" w:eastAsia="en-US"/>
              </w:rPr>
              <w:t>Доручення органів місцевого самоврядування, нарад керівників, документи з виконання доручень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w:t>
            </w:r>
            <w:r>
              <w:rPr>
                <w:lang w:val="uk-UA" w:eastAsia="en-US"/>
              </w:rPr>
              <w:t>0</w:t>
            </w:r>
            <w:r>
              <w:rPr>
                <w:lang w:eastAsia="en-US"/>
              </w:rPr>
              <w:t xml:space="preserve"> р</w:t>
            </w:r>
            <w:r>
              <w:rPr>
                <w:lang w:val="uk-UA" w:eastAsia="en-US"/>
              </w:rPr>
              <w:t>.</w:t>
            </w:r>
            <w:r>
              <w:rPr>
                <w:vertAlign w:val="superscript"/>
                <w:lang w:eastAsia="en-US"/>
              </w:rPr>
              <w:t>1</w:t>
            </w:r>
            <w:r>
              <w:rPr>
                <w:lang w:eastAsia="en-US"/>
              </w:rPr>
              <w:br/>
              <w:t xml:space="preserve">ст. </w:t>
            </w:r>
            <w:r>
              <w:rPr>
                <w:lang w:val="uk-UA" w:eastAsia="en-US"/>
              </w:rPr>
              <w:t>6-а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napToGrid w:val="0"/>
              <w:spacing w:line="276" w:lineRule="auto"/>
              <w:jc w:val="center"/>
              <w:rPr>
                <w:lang w:val="uk-UA" w:eastAsia="ar-SA"/>
              </w:rPr>
            </w:pPr>
            <w:r>
              <w:rPr>
                <w:sz w:val="16"/>
                <w:szCs w:val="16"/>
                <w:vertAlign w:val="superscript"/>
                <w:lang w:val="uk-UA" w:eastAsia="en-US"/>
              </w:rPr>
              <w:t>1</w:t>
            </w:r>
            <w:r>
              <w:rPr>
                <w:sz w:val="16"/>
                <w:szCs w:val="16"/>
                <w:lang w:val="uk-UA" w:eastAsia="en-US"/>
              </w:rPr>
              <w:t>Надіслані до відома – 1 р. після заміни новими</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Протоколи </w:t>
            </w:r>
            <w:r>
              <w:rPr>
                <w:lang w:val="uk-UA" w:eastAsia="en-US"/>
              </w:rPr>
              <w:t>виробничих</w:t>
            </w:r>
            <w:r>
              <w:rPr>
                <w:lang w:eastAsia="en-US"/>
              </w:rPr>
              <w:t xml:space="preserve"> нарад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5 років </w:t>
            </w:r>
            <w:r>
              <w:rPr>
                <w:lang w:eastAsia="en-US"/>
              </w:rPr>
              <w:br/>
              <w:t>ст. 13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Протоколи нарад при завідувачеві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5 років </w:t>
            </w:r>
            <w:r>
              <w:rPr>
                <w:lang w:eastAsia="en-US"/>
              </w:rPr>
              <w:br/>
              <w:t>ст. 13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Протоколи засідань педагогічної ради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10 років</w:t>
            </w:r>
          </w:p>
          <w:p w:rsidR="008560AE" w:rsidRDefault="008560AE" w:rsidP="004E4C43">
            <w:pPr>
              <w:suppressAutoHyphens/>
              <w:spacing w:line="276" w:lineRule="auto"/>
              <w:jc w:val="center"/>
              <w:rPr>
                <w:lang w:val="uk-UA" w:eastAsia="ar-SA"/>
              </w:rPr>
            </w:pPr>
            <w:r>
              <w:rPr>
                <w:lang w:eastAsia="en-US"/>
              </w:rPr>
              <w:t>ст. 14</w:t>
            </w:r>
            <w:r>
              <w:rPr>
                <w:lang w:val="uk-UA" w:eastAsia="en-US"/>
              </w:rPr>
              <w:t>-</w:t>
            </w:r>
            <w:r>
              <w:rPr>
                <w:lang w:eastAsia="en-US"/>
              </w:rPr>
              <w:t>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01-14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Протоколи загальних зборів  </w:t>
            </w:r>
            <w:r>
              <w:rPr>
                <w:lang w:val="uk-UA" w:eastAsia="en-US"/>
              </w:rPr>
              <w:t>(конференцій)</w:t>
            </w:r>
            <w:r>
              <w:rPr>
                <w:lang w:eastAsia="en-US"/>
              </w:rPr>
              <w:t xml:space="preserve"> колективу </w:t>
            </w:r>
            <w:r>
              <w:rPr>
                <w:lang w:val="uk-UA" w:eastAsia="en-US"/>
              </w:rPr>
              <w:t>дошкільного навчального закладу та батьків, або осіб, що їх замінюють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val="uk-UA" w:eastAsia="en-US"/>
              </w:rPr>
              <w:t xml:space="preserve">До ліквідації організації </w:t>
            </w:r>
          </w:p>
          <w:p w:rsidR="008560AE" w:rsidRDefault="008560AE" w:rsidP="004E4C43">
            <w:pPr>
              <w:suppressAutoHyphens/>
              <w:spacing w:line="276" w:lineRule="auto"/>
              <w:jc w:val="center"/>
              <w:rPr>
                <w:lang w:eastAsia="ar-SA"/>
              </w:rPr>
            </w:pPr>
            <w:r>
              <w:rPr>
                <w:lang w:eastAsia="en-US"/>
              </w:rPr>
              <w:t>ст.12</w:t>
            </w:r>
            <w:r>
              <w:rPr>
                <w:lang w:val="uk-UA" w:eastAsia="en-US"/>
              </w:rPr>
              <w:t>-</w:t>
            </w:r>
            <w:r>
              <w:rPr>
                <w:lang w:eastAsia="en-US"/>
              </w:rPr>
              <w:t>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Протоколи батьківських зборів </w:t>
            </w:r>
            <w:r>
              <w:rPr>
                <w:lang w:val="uk-UA" w:eastAsia="en-US"/>
              </w:rPr>
              <w:t>(групових)</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 xml:space="preserve">Доки не мине потреба </w:t>
            </w:r>
          </w:p>
          <w:p w:rsidR="008560AE" w:rsidRDefault="008560AE" w:rsidP="004E4C43">
            <w:pPr>
              <w:suppressAutoHyphens/>
              <w:spacing w:line="276" w:lineRule="auto"/>
              <w:jc w:val="center"/>
              <w:rPr>
                <w:lang w:val="uk-UA" w:eastAsia="ar-SA"/>
              </w:rPr>
            </w:pPr>
            <w:r>
              <w:rPr>
                <w:lang w:val="uk-UA" w:eastAsia="en-US"/>
              </w:rPr>
              <w:t>ст. 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jc w:val="center"/>
              <w:rPr>
                <w:sz w:val="16"/>
                <w:szCs w:val="16"/>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Протоколи </w:t>
            </w:r>
            <w:r>
              <w:rPr>
                <w:lang w:val="uk-UA" w:eastAsia="en-US"/>
              </w:rPr>
              <w:t>засідань Ради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10 років</w:t>
            </w:r>
          </w:p>
          <w:p w:rsidR="008560AE" w:rsidRDefault="008560AE" w:rsidP="004E4C43">
            <w:pPr>
              <w:suppressAutoHyphens/>
              <w:spacing w:line="276" w:lineRule="auto"/>
              <w:jc w:val="center"/>
              <w:rPr>
                <w:lang w:val="uk-UA" w:eastAsia="ar-SA"/>
              </w:rPr>
            </w:pPr>
            <w:r>
              <w:rPr>
                <w:lang w:eastAsia="en-US"/>
              </w:rPr>
              <w:t>ст. 14</w:t>
            </w:r>
            <w:r>
              <w:rPr>
                <w:lang w:val="uk-UA" w:eastAsia="en-US"/>
              </w:rPr>
              <w:t>-</w:t>
            </w:r>
            <w:r>
              <w:rPr>
                <w:lang w:eastAsia="en-US"/>
              </w:rPr>
              <w:t>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jc w:val="center"/>
              <w:rPr>
                <w:sz w:val="16"/>
                <w:szCs w:val="16"/>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Приймально-здавальні акти з усіма додатками, складені в разі зміни керівника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E52E05">
            <w:pPr>
              <w:suppressAutoHyphens/>
              <w:jc w:val="center"/>
              <w:rPr>
                <w:lang w:val="uk-UA" w:eastAsia="ar-SA"/>
              </w:rPr>
            </w:pPr>
            <w:r>
              <w:rPr>
                <w:lang w:val="uk-UA" w:eastAsia="en-US"/>
              </w:rPr>
              <w:t>До ліквідації організації</w:t>
            </w:r>
            <w:r>
              <w:rPr>
                <w:lang w:eastAsia="en-US"/>
              </w:rPr>
              <w:t xml:space="preserve"> ст. 45</w:t>
            </w:r>
            <w:r>
              <w:rPr>
                <w:lang w:val="uk-UA" w:eastAsia="en-US"/>
              </w:rPr>
              <w:t>-</w:t>
            </w:r>
            <w:r>
              <w:rPr>
                <w:lang w:eastAsia="en-US"/>
              </w:rPr>
              <w:t>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01-18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Приймально-здавальні акти з усіма додатками</w:t>
            </w:r>
            <w:r>
              <w:rPr>
                <w:lang w:val="uk-UA" w:eastAsia="en-US"/>
              </w:rPr>
              <w:t>, складені в разі тимчасової зміни посадових та матеріальних осіб</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3 роки</w:t>
            </w:r>
            <w:r>
              <w:rPr>
                <w:vertAlign w:val="superscript"/>
                <w:lang w:val="uk-UA" w:eastAsia="en-US"/>
              </w:rPr>
              <w:t>1</w:t>
            </w:r>
          </w:p>
          <w:p w:rsidR="008560AE" w:rsidRDefault="008560AE" w:rsidP="004E4C43">
            <w:pPr>
              <w:suppressAutoHyphens/>
              <w:spacing w:line="276" w:lineRule="auto"/>
              <w:jc w:val="center"/>
              <w:rPr>
                <w:lang w:val="uk-UA" w:eastAsia="ar-SA"/>
              </w:rPr>
            </w:pPr>
            <w:r>
              <w:rPr>
                <w:lang w:val="uk-UA" w:eastAsia="en-US"/>
              </w:rPr>
              <w:t xml:space="preserve"> ст.45-б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Після заміни посадових відповідальних</w:t>
            </w:r>
          </w:p>
          <w:p w:rsidR="008560AE" w:rsidRDefault="008560AE" w:rsidP="004E4C43">
            <w:pPr>
              <w:suppressAutoHyphens/>
              <w:spacing w:line="276" w:lineRule="auto"/>
              <w:jc w:val="center"/>
              <w:rPr>
                <w:sz w:val="18"/>
                <w:szCs w:val="18"/>
                <w:lang w:val="uk-UA" w:eastAsia="ar-SA"/>
              </w:rPr>
            </w:pPr>
            <w:r>
              <w:rPr>
                <w:sz w:val="18"/>
                <w:szCs w:val="18"/>
                <w:lang w:val="uk-UA" w:eastAsia="en-US"/>
              </w:rPr>
              <w:t xml:space="preserve"> осіб</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01-1</w:t>
            </w:r>
            <w:r>
              <w:rPr>
                <w:lang w:eastAsia="en-US"/>
              </w:rPr>
              <w:t>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Паспорт </w:t>
            </w:r>
            <w:r>
              <w:rPr>
                <w:lang w:val="uk-UA" w:eastAsia="en-US"/>
              </w:rPr>
              <w:t xml:space="preserve">санітарно-технічного стану </w:t>
            </w:r>
            <w:r>
              <w:rPr>
                <w:lang w:eastAsia="en-US"/>
              </w:rPr>
              <w:t>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1 р</w:t>
            </w:r>
            <w:r>
              <w:rPr>
                <w:vertAlign w:val="superscript"/>
                <w:lang w:val="uk-UA" w:eastAsia="en-US"/>
              </w:rPr>
              <w:t>1</w:t>
            </w:r>
            <w:r>
              <w:rPr>
                <w:lang w:val="uk-UA" w:eastAsia="en-US"/>
              </w:rPr>
              <w:t xml:space="preserve"> </w:t>
            </w:r>
          </w:p>
          <w:p w:rsidR="008560AE" w:rsidRDefault="008560AE" w:rsidP="004E4C43">
            <w:pPr>
              <w:suppressAutoHyphens/>
              <w:spacing w:line="276" w:lineRule="auto"/>
              <w:jc w:val="center"/>
              <w:rPr>
                <w:lang w:val="uk-UA" w:eastAsia="ar-SA"/>
              </w:rPr>
            </w:pPr>
            <w:r>
              <w:rPr>
                <w:lang w:eastAsia="en-US"/>
              </w:rPr>
              <w:t>ст. 541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Pr="0070223B" w:rsidRDefault="008560AE" w:rsidP="004E4C43">
            <w:pPr>
              <w:suppressAutoHyphens/>
              <w:snapToGrid w:val="0"/>
              <w:spacing w:line="276" w:lineRule="auto"/>
              <w:jc w:val="center"/>
              <w:rPr>
                <w:sz w:val="16"/>
                <w:szCs w:val="16"/>
                <w:lang w:eastAsia="ar-SA"/>
              </w:rPr>
            </w:pPr>
            <w:r w:rsidRPr="0070223B">
              <w:rPr>
                <w:sz w:val="16"/>
                <w:szCs w:val="16"/>
                <w:vertAlign w:val="superscript"/>
                <w:lang w:val="uk-UA" w:eastAsia="en-US"/>
              </w:rPr>
              <w:t>1</w:t>
            </w:r>
            <w:r w:rsidRPr="0070223B">
              <w:rPr>
                <w:sz w:val="16"/>
                <w:szCs w:val="16"/>
                <w:lang w:val="uk-UA" w:eastAsia="en-US"/>
              </w:rPr>
              <w:t>Після заміни новими</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01-20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Документи (протоколи, акти, доповідні записки, звіти, довідки) про перевірку виконання колективного договору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10 років</w:t>
            </w:r>
          </w:p>
          <w:p w:rsidR="008560AE" w:rsidRDefault="008560AE" w:rsidP="004E4C43">
            <w:pPr>
              <w:suppressAutoHyphens/>
              <w:spacing w:line="276" w:lineRule="auto"/>
              <w:jc w:val="center"/>
              <w:rPr>
                <w:lang w:val="uk-UA" w:eastAsia="ar-SA"/>
              </w:rPr>
            </w:pPr>
            <w:r>
              <w:rPr>
                <w:lang w:eastAsia="en-US"/>
              </w:rPr>
              <w:t>ст. 396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jc w:val="center"/>
              <w:rPr>
                <w:sz w:val="28"/>
                <w:szCs w:val="28"/>
                <w:lang w:val="uk-UA" w:eastAsia="ar-SA"/>
              </w:rPr>
            </w:pPr>
            <w:r>
              <w:rPr>
                <w:lang w:eastAsia="en-US"/>
              </w:rPr>
              <w:t>5</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01-2</w:t>
            </w:r>
            <w:r>
              <w:rPr>
                <w:lang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val="uk-UA" w:eastAsia="en-US"/>
              </w:rPr>
              <w:t xml:space="preserve">Документи (копії наказів, копії розпоряджень, доповіді, звіти) щодо виконання державних цільових, регіональних і місцевих програм в галузі освіти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До ліквідації організації</w:t>
            </w:r>
            <w:r>
              <w:rPr>
                <w:lang w:eastAsia="en-US"/>
              </w:rPr>
              <w:t xml:space="preserve"> ст. 148</w:t>
            </w:r>
            <w:r>
              <w:rPr>
                <w:lang w:val="uk-UA"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01-2</w:t>
            </w:r>
            <w:r>
              <w:rPr>
                <w:lang w:eastAsia="en-US"/>
              </w:rPr>
              <w:t>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Документи (атестати, протоколи, рішення, звіти, книги реєстрації тощо) з державної атестації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sz w:val="20"/>
                <w:szCs w:val="20"/>
                <w:lang w:eastAsia="ar-SA"/>
              </w:rPr>
            </w:pPr>
            <w:r>
              <w:rPr>
                <w:sz w:val="20"/>
                <w:szCs w:val="20"/>
                <w:lang w:val="uk-UA" w:eastAsia="en-US"/>
              </w:rPr>
              <w:t xml:space="preserve">До ліквідації організації </w:t>
            </w:r>
          </w:p>
          <w:p w:rsidR="008560AE" w:rsidRDefault="008560AE" w:rsidP="004E4C43">
            <w:pPr>
              <w:suppressAutoHyphens/>
              <w:spacing w:line="276" w:lineRule="auto"/>
              <w:jc w:val="center"/>
              <w:rPr>
                <w:lang w:val="uk-UA" w:eastAsia="ar-SA"/>
              </w:rPr>
            </w:pPr>
            <w:r>
              <w:rPr>
                <w:sz w:val="20"/>
                <w:szCs w:val="20"/>
                <w:lang w:eastAsia="en-US"/>
              </w:rPr>
              <w:t>ст. 48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01-2</w:t>
            </w:r>
            <w:r>
              <w:rPr>
                <w:lang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rPr>
                <w:lang w:val="uk-UA" w:eastAsia="ar-SA"/>
              </w:rPr>
            </w:pPr>
            <w:r>
              <w:rPr>
                <w:lang w:val="uk-UA" w:eastAsia="en-US"/>
              </w:rPr>
              <w:t>Документи (акти, доповідні записки, довідки) тематичних та контрольних перевірок окремих напрямів діяльності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5 років</w:t>
            </w:r>
            <w:r>
              <w:rPr>
                <w:lang w:eastAsia="en-US"/>
              </w:rPr>
              <w:br/>
            </w:r>
            <w:r>
              <w:rPr>
                <w:lang w:val="uk-UA" w:eastAsia="en-US"/>
              </w:rPr>
              <w:t>с</w:t>
            </w:r>
            <w:r>
              <w:rPr>
                <w:lang w:eastAsia="en-US"/>
              </w:rPr>
              <w:t>т. 77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01-2</w:t>
            </w:r>
            <w:r>
              <w:rPr>
                <w:lang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Документи (аналітичні огляди, довідки, доповідні записки, аналізи) про стан роботи з розгляду пропозицій, заяв, скарг громадян</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eastAsia="en-US"/>
              </w:rPr>
              <w:t>5 років</w:t>
            </w:r>
          </w:p>
          <w:p w:rsidR="008560AE" w:rsidRDefault="008560AE" w:rsidP="004E4C43">
            <w:pPr>
              <w:suppressAutoHyphens/>
              <w:spacing w:line="276" w:lineRule="auto"/>
              <w:jc w:val="center"/>
              <w:rPr>
                <w:lang w:val="uk-UA" w:eastAsia="ar-SA"/>
              </w:rPr>
            </w:pPr>
            <w:r>
              <w:rPr>
                <w:lang w:eastAsia="en-US"/>
              </w:rPr>
              <w:t>ст. 8</w:t>
            </w:r>
            <w:r>
              <w:rPr>
                <w:lang w:val="uk-UA" w:eastAsia="en-US"/>
              </w:rPr>
              <w:t>3-а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01-2</w:t>
            </w:r>
            <w:r>
              <w:rPr>
                <w:lang w:eastAsia="en-US"/>
              </w:rPr>
              <w:t>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Звернення (пропозиції, заяви, скарги) громадян</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vertAlign w:val="superscript"/>
                <w:lang w:val="uk-UA" w:eastAsia="ar-SA"/>
              </w:rPr>
            </w:pPr>
            <w:r>
              <w:rPr>
                <w:lang w:val="uk-UA" w:eastAsia="en-US"/>
              </w:rPr>
              <w:t>5 років</w:t>
            </w:r>
            <w:r>
              <w:rPr>
                <w:vertAlign w:val="superscript"/>
                <w:lang w:val="uk-UA" w:eastAsia="en-US"/>
              </w:rPr>
              <w:t>1</w:t>
            </w:r>
          </w:p>
          <w:p w:rsidR="008560AE" w:rsidRDefault="008560AE" w:rsidP="004E4C43">
            <w:pPr>
              <w:suppressAutoHyphens/>
              <w:spacing w:line="276" w:lineRule="auto"/>
              <w:jc w:val="center"/>
              <w:rPr>
                <w:lang w:val="uk-UA" w:eastAsia="ar-SA"/>
              </w:rPr>
            </w:pPr>
            <w:r>
              <w:rPr>
                <w:lang w:val="uk-UA" w:eastAsia="en-US"/>
              </w:rPr>
              <w:t>ст.82-б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napToGrid w:val="0"/>
              <w:spacing w:line="276" w:lineRule="auto"/>
              <w:jc w:val="center"/>
              <w:rPr>
                <w:sz w:val="16"/>
                <w:szCs w:val="16"/>
                <w:lang w:val="uk-UA" w:eastAsia="ar-SA"/>
              </w:rPr>
            </w:pPr>
            <w:r>
              <w:rPr>
                <w:sz w:val="16"/>
                <w:szCs w:val="16"/>
                <w:vertAlign w:val="superscript"/>
                <w:lang w:val="uk-UA" w:eastAsia="en-US"/>
              </w:rPr>
              <w:t>1</w:t>
            </w:r>
            <w:r>
              <w:rPr>
                <w:sz w:val="16"/>
                <w:szCs w:val="16"/>
                <w:lang w:val="uk-UA" w:eastAsia="en-US"/>
              </w:rPr>
              <w:t>У разі неодноразового звернення – 5 р. після останнього розгляду</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01-2</w:t>
            </w:r>
            <w:r>
              <w:rPr>
                <w:lang w:eastAsia="en-US"/>
              </w:rPr>
              <w:t>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Матеріали щорічного звітування завідувача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До ліквідації організації ст.296-а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01-27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both"/>
              <w:rPr>
                <w:lang w:eastAsia="ar-SA"/>
              </w:rPr>
            </w:pPr>
            <w:r>
              <w:rPr>
                <w:lang w:eastAsia="en-US"/>
              </w:rPr>
              <w:t>Листування з організаціями та установами  з основної діяльності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 xml:space="preserve">5 років </w:t>
            </w:r>
            <w:r>
              <w:rPr>
                <w:lang w:eastAsia="en-US"/>
              </w:rPr>
              <w:br/>
              <w:t>ст. 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val="uk-UA"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01-28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Контрольно-візитаційна книга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eastAsia="en-US"/>
              </w:rPr>
              <w:t xml:space="preserve">3 роки </w:t>
            </w:r>
          </w:p>
          <w:p w:rsidR="008560AE" w:rsidRDefault="008560AE" w:rsidP="004E4C43">
            <w:pPr>
              <w:suppressAutoHyphens/>
              <w:spacing w:line="276" w:lineRule="auto"/>
              <w:jc w:val="center"/>
              <w:rPr>
                <w:lang w:val="uk-UA" w:eastAsia="ar-SA"/>
              </w:rPr>
            </w:pPr>
            <w:r>
              <w:rPr>
                <w:lang w:eastAsia="en-US"/>
              </w:rPr>
              <w:t>після закінчення книги</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rPr>
                <w:sz w:val="14"/>
                <w:szCs w:val="14"/>
                <w:lang w:val="uk-UA" w:eastAsia="ar-SA"/>
              </w:rPr>
            </w:pPr>
            <w:r>
              <w:rPr>
                <w:sz w:val="14"/>
                <w:szCs w:val="14"/>
                <w:lang w:eastAsia="en-US"/>
              </w:rPr>
              <w:t>Строк зберігання встановлено на засіданні ЕПК Держархіву Харківської області (прот. від 23.02.2012 № 2)</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01-29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Книга обліку наслідків внутрішнього контролю завідувача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5 років</w:t>
            </w:r>
            <w:r>
              <w:rPr>
                <w:lang w:eastAsia="en-US"/>
              </w:rPr>
              <w:br/>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Pr="00CF103B" w:rsidRDefault="008560AE" w:rsidP="004E4C43">
            <w:pPr>
              <w:suppressAutoHyphens/>
              <w:spacing w:line="276" w:lineRule="auto"/>
              <w:rPr>
                <w:color w:val="FF0000"/>
                <w:sz w:val="16"/>
                <w:szCs w:val="16"/>
                <w:lang w:val="uk-UA" w:eastAsia="ar-SA"/>
              </w:rPr>
            </w:pPr>
            <w:r w:rsidRPr="00CF103B">
              <w:rPr>
                <w:color w:val="FF0000"/>
                <w:sz w:val="16"/>
                <w:szCs w:val="16"/>
                <w:lang w:val="uk-UA" w:eastAsia="en-US"/>
              </w:rPr>
              <w:t>Наказ Міністерст</w:t>
            </w:r>
            <w:r w:rsidR="00CF103B">
              <w:rPr>
                <w:color w:val="FF0000"/>
                <w:sz w:val="16"/>
                <w:szCs w:val="16"/>
                <w:lang w:val="uk-UA" w:eastAsia="en-US"/>
              </w:rPr>
              <w:t>ва освіти і науки України від 01.10.2012</w:t>
            </w:r>
            <w:r w:rsidRPr="00CF103B">
              <w:rPr>
                <w:color w:val="FF0000"/>
                <w:sz w:val="16"/>
                <w:szCs w:val="16"/>
                <w:lang w:val="uk-UA" w:eastAsia="en-US"/>
              </w:rPr>
              <w:t>. №</w:t>
            </w:r>
            <w:r w:rsidR="00CF103B">
              <w:rPr>
                <w:color w:val="FF0000"/>
                <w:sz w:val="16"/>
                <w:szCs w:val="16"/>
                <w:lang w:val="uk-UA" w:eastAsia="en-US"/>
              </w:rPr>
              <w:t>1059</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Книга обліку наслідків внутрішнього контролю вихователя-методиста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5 років </w:t>
            </w:r>
            <w:r>
              <w:rPr>
                <w:lang w:eastAsia="en-US"/>
              </w:rPr>
              <w:br/>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rPr>
                <w:lang w:eastAsia="ar-SA"/>
              </w:rPr>
            </w:pPr>
            <w:r>
              <w:rPr>
                <w:sz w:val="16"/>
                <w:szCs w:val="16"/>
                <w:lang w:val="uk-UA" w:eastAsia="en-US"/>
              </w:rPr>
              <w:t>Наказ Міністерства освіти і науки України від 23.06.2000. №240</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right="143"/>
              <w:jc w:val="both"/>
              <w:rPr>
                <w:lang w:eastAsia="ar-SA"/>
              </w:rPr>
            </w:pPr>
            <w:r>
              <w:rPr>
                <w:lang w:val="uk-UA" w:eastAsia="en-US"/>
              </w:rPr>
              <w:t>Книга обліку наслідків внутрішнього контролю завідувача  господарством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5 років </w:t>
            </w:r>
            <w:r>
              <w:rPr>
                <w:lang w:eastAsia="en-US"/>
              </w:rPr>
              <w:br/>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rPr>
                <w:lang w:eastAsia="ar-SA"/>
              </w:rPr>
            </w:pPr>
            <w:r>
              <w:rPr>
                <w:sz w:val="16"/>
                <w:szCs w:val="16"/>
                <w:lang w:val="uk-UA" w:eastAsia="en-US"/>
              </w:rPr>
              <w:t>Наказ Міністерства освіти і науки України від 23.06.2000. №240</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right="143"/>
              <w:jc w:val="both"/>
              <w:rPr>
                <w:lang w:eastAsia="ar-SA"/>
              </w:rPr>
            </w:pPr>
            <w:r>
              <w:rPr>
                <w:lang w:val="uk-UA" w:eastAsia="en-US"/>
              </w:rPr>
              <w:t>Книга обліку наслідків внутрішнього контролю сестри медичної старшої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 xml:space="preserve">5 років </w:t>
            </w:r>
            <w:r>
              <w:rPr>
                <w:lang w:eastAsia="en-US"/>
              </w:rPr>
              <w:br/>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rPr>
                <w:lang w:eastAsia="ar-SA"/>
              </w:rPr>
            </w:pPr>
            <w:r>
              <w:rPr>
                <w:sz w:val="16"/>
                <w:szCs w:val="16"/>
                <w:lang w:val="uk-UA" w:eastAsia="en-US"/>
              </w:rPr>
              <w:t>Наказ Міністерства освіти і науки України від 23.06.2000. №240</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Журнал реєстрації наказів завідувача дошкільного навчального закладу з основної діяльності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sz w:val="22"/>
                <w:szCs w:val="22"/>
                <w:lang w:val="uk-UA" w:eastAsia="en-US"/>
              </w:rPr>
              <w:t>До ліквідації організації</w:t>
            </w:r>
            <w:r>
              <w:rPr>
                <w:sz w:val="22"/>
                <w:szCs w:val="22"/>
                <w:lang w:eastAsia="en-US"/>
              </w:rPr>
              <w:t xml:space="preserve"> ст. 121</w:t>
            </w:r>
            <w:r>
              <w:rPr>
                <w:sz w:val="22"/>
                <w:szCs w:val="22"/>
                <w:lang w:val="uk-UA" w:eastAsia="en-US"/>
              </w:rPr>
              <w:t>-</w:t>
            </w:r>
            <w:r>
              <w:rPr>
                <w:sz w:val="22"/>
                <w:szCs w:val="22"/>
                <w:lang w:eastAsia="en-US"/>
              </w:rPr>
              <w:t>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en-US"/>
              </w:rPr>
            </w:pPr>
            <w:r>
              <w:rPr>
                <w:lang w:val="uk-UA" w:eastAsia="en-US"/>
              </w:rPr>
              <w:t>Журнал реєстрації н</w:t>
            </w:r>
            <w:r>
              <w:rPr>
                <w:lang w:eastAsia="en-US"/>
              </w:rPr>
              <w:t>аказ</w:t>
            </w:r>
            <w:r>
              <w:rPr>
                <w:lang w:val="uk-UA" w:eastAsia="en-US"/>
              </w:rPr>
              <w:t>ів</w:t>
            </w:r>
            <w:r>
              <w:rPr>
                <w:lang w:eastAsia="en-US"/>
              </w:rPr>
              <w:t xml:space="preserve"> завідувача дошкільного навчального закладу</w:t>
            </w:r>
            <w:r>
              <w:rPr>
                <w:lang w:val="uk-UA" w:eastAsia="en-US"/>
              </w:rPr>
              <w:t xml:space="preserve"> з адміністративно-господарських питань</w:t>
            </w:r>
          </w:p>
          <w:p w:rsidR="008560AE" w:rsidRDefault="008560AE" w:rsidP="004E4C43">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sz w:val="22"/>
                <w:szCs w:val="22"/>
                <w:lang w:val="uk-UA" w:eastAsia="en-US"/>
              </w:rPr>
              <w:t xml:space="preserve">5 років </w:t>
            </w:r>
          </w:p>
          <w:p w:rsidR="008560AE" w:rsidRDefault="008560AE" w:rsidP="004E4C43">
            <w:pPr>
              <w:suppressAutoHyphens/>
              <w:spacing w:line="276" w:lineRule="auto"/>
              <w:jc w:val="center"/>
              <w:rPr>
                <w:lang w:val="uk-UA" w:eastAsia="ar-SA"/>
              </w:rPr>
            </w:pPr>
            <w:r>
              <w:rPr>
                <w:sz w:val="22"/>
                <w:szCs w:val="22"/>
                <w:lang w:val="uk-UA" w:eastAsia="en-US"/>
              </w:rPr>
              <w:t>ст.121 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94" w:right="258"/>
              <w:jc w:val="both"/>
              <w:rPr>
                <w:lang w:eastAsia="ar-SA"/>
              </w:rPr>
            </w:pPr>
            <w:r>
              <w:rPr>
                <w:lang w:val="uk-UA" w:eastAsia="en-US"/>
              </w:rPr>
              <w:t>Журнал обліку особистого прийому громадян</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sz w:val="22"/>
                <w:szCs w:val="22"/>
                <w:lang w:eastAsia="en-US"/>
              </w:rPr>
              <w:t>3 роки</w:t>
            </w:r>
          </w:p>
          <w:p w:rsidR="008560AE" w:rsidRDefault="008560AE" w:rsidP="004E4C43">
            <w:pPr>
              <w:suppressAutoHyphens/>
              <w:spacing w:line="276" w:lineRule="auto"/>
              <w:jc w:val="center"/>
              <w:rPr>
                <w:lang w:eastAsia="ar-SA"/>
              </w:rPr>
            </w:pPr>
            <w:r>
              <w:rPr>
                <w:sz w:val="22"/>
                <w:szCs w:val="22"/>
                <w:lang w:eastAsia="en-US"/>
              </w:rPr>
              <w:t>ст. 125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jc w:val="center"/>
              <w:rPr>
                <w:sz w:val="28"/>
                <w:szCs w:val="28"/>
                <w:lang w:val="uk-UA" w:eastAsia="ar-SA"/>
              </w:rPr>
            </w:pPr>
            <w:r>
              <w:rPr>
                <w:lang w:eastAsia="en-US"/>
              </w:rPr>
              <w:t>5</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01-36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Pr="00B75D08" w:rsidRDefault="008560AE" w:rsidP="004E4C43">
            <w:pPr>
              <w:suppressAutoHyphens/>
              <w:spacing w:line="276" w:lineRule="auto"/>
              <w:ind w:left="8" w:right="143"/>
              <w:jc w:val="both"/>
              <w:rPr>
                <w:lang w:val="uk-UA" w:eastAsia="ar-SA"/>
              </w:rPr>
            </w:pPr>
            <w:r>
              <w:rPr>
                <w:lang w:eastAsia="en-US"/>
              </w:rPr>
              <w:t xml:space="preserve">Журнал реєстрації </w:t>
            </w:r>
            <w:r>
              <w:rPr>
                <w:lang w:val="uk-UA" w:eastAsia="en-US"/>
              </w:rPr>
              <w:t>вхідних документів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sz w:val="22"/>
                <w:szCs w:val="22"/>
                <w:lang w:eastAsia="en-US"/>
              </w:rPr>
              <w:t>3 роки</w:t>
            </w:r>
          </w:p>
          <w:p w:rsidR="008560AE" w:rsidRDefault="008560AE" w:rsidP="004E4C43">
            <w:pPr>
              <w:suppressAutoHyphens/>
              <w:spacing w:line="276" w:lineRule="auto"/>
              <w:jc w:val="center"/>
              <w:rPr>
                <w:lang w:val="uk-UA" w:eastAsia="ar-SA"/>
              </w:rPr>
            </w:pPr>
            <w:r>
              <w:rPr>
                <w:sz w:val="22"/>
                <w:szCs w:val="22"/>
                <w:lang w:eastAsia="en-US"/>
              </w:rP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01-37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Журнал реєстрації </w:t>
            </w:r>
            <w:r>
              <w:rPr>
                <w:lang w:val="uk-UA" w:eastAsia="en-US"/>
              </w:rPr>
              <w:t>вихідних документів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sz w:val="22"/>
                <w:szCs w:val="22"/>
                <w:lang w:eastAsia="en-US"/>
              </w:rPr>
              <w:t>3 роки</w:t>
            </w:r>
          </w:p>
          <w:p w:rsidR="008560AE" w:rsidRDefault="008560AE" w:rsidP="004E4C43">
            <w:pPr>
              <w:suppressAutoHyphens/>
              <w:spacing w:line="276" w:lineRule="auto"/>
              <w:jc w:val="center"/>
              <w:rPr>
                <w:lang w:val="uk-UA" w:eastAsia="ar-SA"/>
              </w:rPr>
            </w:pPr>
            <w:r>
              <w:rPr>
                <w:sz w:val="22"/>
                <w:szCs w:val="22"/>
                <w:lang w:eastAsia="en-US"/>
              </w:rP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01-38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eastAsia="en-US"/>
              </w:rPr>
              <w:t>Журнал реєстрації телефонограмм</w:t>
            </w:r>
            <w:r>
              <w:rPr>
                <w:lang w:val="en-US" w:eastAsia="en-US"/>
              </w:rPr>
              <w:t>.</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sz w:val="22"/>
                <w:szCs w:val="22"/>
                <w:lang w:eastAsia="en-US"/>
              </w:rPr>
              <w:t>1 рік</w:t>
            </w:r>
            <w:r>
              <w:rPr>
                <w:sz w:val="22"/>
                <w:szCs w:val="22"/>
                <w:lang w:eastAsia="en-US"/>
              </w:rPr>
              <w:br/>
              <w:t>ст. 126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01-39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Журнал реєстрації протоколів засідань педагогічної ради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sz w:val="22"/>
                <w:szCs w:val="22"/>
                <w:lang w:val="uk-UA" w:eastAsia="en-US"/>
              </w:rPr>
              <w:t>До ліквідації організації</w:t>
            </w:r>
            <w:r>
              <w:rPr>
                <w:sz w:val="22"/>
                <w:szCs w:val="22"/>
                <w:lang w:eastAsia="en-US"/>
              </w:rPr>
              <w:t xml:space="preserve"> ст. 121а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01-40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Журнал реєстрації протоколів загальних зборів </w:t>
            </w:r>
            <w:r>
              <w:rPr>
                <w:lang w:val="uk-UA" w:eastAsia="en-US"/>
              </w:rPr>
              <w:t>(конференцій)</w:t>
            </w:r>
            <w:r>
              <w:rPr>
                <w:lang w:eastAsia="en-US"/>
              </w:rPr>
              <w:t xml:space="preserve"> колективу </w:t>
            </w:r>
            <w:r>
              <w:rPr>
                <w:lang w:val="uk-UA" w:eastAsia="en-US"/>
              </w:rPr>
              <w:t>дошкільного навчального закладу та батьків, або осіб, що їх замінюють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sz w:val="22"/>
                <w:szCs w:val="22"/>
                <w:lang w:val="uk-UA" w:eastAsia="en-US"/>
              </w:rPr>
              <w:t>До ліквідації організації</w:t>
            </w:r>
          </w:p>
          <w:p w:rsidR="008560AE" w:rsidRDefault="008560AE" w:rsidP="004E4C43">
            <w:pPr>
              <w:suppressAutoHyphens/>
              <w:spacing w:line="276" w:lineRule="auto"/>
              <w:jc w:val="center"/>
              <w:rPr>
                <w:lang w:val="uk-UA" w:eastAsia="ar-SA"/>
              </w:rPr>
            </w:pPr>
            <w:r>
              <w:rPr>
                <w:sz w:val="22"/>
                <w:szCs w:val="22"/>
                <w:lang w:eastAsia="en-US"/>
              </w:rPr>
              <w:t>ст. 121а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01-41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Журнал реєстрації протоколів </w:t>
            </w:r>
            <w:r>
              <w:rPr>
                <w:lang w:val="uk-UA" w:eastAsia="en-US"/>
              </w:rPr>
              <w:t xml:space="preserve">виробничих </w:t>
            </w:r>
            <w:r>
              <w:rPr>
                <w:lang w:eastAsia="en-US"/>
              </w:rPr>
              <w:t>нарад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sz w:val="22"/>
                <w:szCs w:val="22"/>
                <w:lang w:eastAsia="en-US"/>
              </w:rPr>
              <w:t>3 роки</w:t>
            </w:r>
            <w:r>
              <w:rPr>
                <w:sz w:val="22"/>
                <w:szCs w:val="22"/>
                <w:lang w:eastAsia="en-US"/>
              </w:rPr>
              <w:br/>
              <w:t>ст. 123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01-42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 xml:space="preserve">Журнал реєстрації протоколів </w:t>
            </w:r>
            <w:r>
              <w:rPr>
                <w:lang w:val="uk-UA" w:eastAsia="en-US"/>
              </w:rPr>
              <w:t xml:space="preserve"> </w:t>
            </w:r>
            <w:r>
              <w:rPr>
                <w:lang w:eastAsia="en-US"/>
              </w:rPr>
              <w:t xml:space="preserve">нарад при </w:t>
            </w:r>
            <w:r>
              <w:rPr>
                <w:lang w:val="uk-UA" w:eastAsia="en-US"/>
              </w:rPr>
              <w:t>завідувачеві</w:t>
            </w:r>
            <w:r>
              <w:rPr>
                <w:lang w:eastAsia="en-US"/>
              </w:rPr>
              <w:t xml:space="preserve">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3 роки</w:t>
            </w:r>
            <w:r>
              <w:rPr>
                <w:lang w:eastAsia="en-US"/>
              </w:rPr>
              <w:br/>
              <w:t>ст. 123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val="uk-UA" w:eastAsia="en-US"/>
              </w:rPr>
              <w:t>01-43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val="uk-UA" w:eastAsia="en-US"/>
              </w:rPr>
              <w:t>Журнал реєстрації протоколів засідань Ради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3 роки</w:t>
            </w:r>
            <w:r>
              <w:rPr>
                <w:lang w:eastAsia="en-US"/>
              </w:rPr>
              <w:br/>
              <w:t>ст. 123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01-44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val="uk-UA" w:eastAsia="en-US"/>
              </w:rPr>
              <w:t>Журнал реєстрації пропозицій, заяв і скарг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val="uk-UA" w:eastAsia="ar-SA"/>
              </w:rPr>
            </w:pPr>
            <w:r>
              <w:rPr>
                <w:lang w:val="uk-UA" w:eastAsia="en-US"/>
              </w:rPr>
              <w:t>5 років</w:t>
            </w:r>
          </w:p>
          <w:p w:rsidR="008560AE" w:rsidRDefault="008560AE" w:rsidP="004E4C43">
            <w:pPr>
              <w:suppressAutoHyphens/>
              <w:spacing w:line="276" w:lineRule="auto"/>
              <w:jc w:val="center"/>
              <w:rPr>
                <w:lang w:val="uk-UA" w:eastAsia="ar-SA"/>
              </w:rPr>
            </w:pPr>
            <w:r>
              <w:rPr>
                <w:lang w:val="uk-UA" w:eastAsia="en-US"/>
              </w:rPr>
              <w:t>ст.124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01-45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val="uk-UA" w:eastAsia="en-US"/>
              </w:rPr>
              <w:t>Журнал реєстрації приймально-здавальних актів з усіма додатками, складених в разі тимчасової зміни посадових та матеріальних осіб</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val="uk-UA" w:eastAsia="en-US"/>
              </w:rPr>
              <w:t>3 роки</w:t>
            </w:r>
          </w:p>
          <w:p w:rsidR="008560AE" w:rsidRDefault="008560AE" w:rsidP="004E4C43">
            <w:pPr>
              <w:suppressAutoHyphens/>
              <w:spacing w:line="276" w:lineRule="auto"/>
              <w:jc w:val="center"/>
              <w:rPr>
                <w:lang w:val="uk-UA" w:eastAsia="ar-SA"/>
              </w:rPr>
            </w:pPr>
            <w:r>
              <w:rPr>
                <w:lang w:eastAsia="en-US"/>
              </w:rPr>
              <w:t>ст. 45</w:t>
            </w:r>
            <w:r>
              <w:rPr>
                <w:lang w:val="uk-UA" w:eastAsia="en-US"/>
              </w:rPr>
              <w:t xml:space="preserve"> 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Pr="0070223B" w:rsidRDefault="008560AE" w:rsidP="004E4C43">
            <w:pPr>
              <w:spacing w:line="276" w:lineRule="auto"/>
              <w:jc w:val="center"/>
              <w:rPr>
                <w:lang w:val="uk-UA" w:eastAsia="en-US"/>
              </w:rPr>
            </w:pPr>
            <w:r w:rsidRPr="0070223B">
              <w:rPr>
                <w:lang w:val="uk-UA" w:eastAsia="en-US"/>
              </w:rPr>
              <w:t>01-46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Pr="0070223B" w:rsidRDefault="008560AE" w:rsidP="004E4C43">
            <w:pPr>
              <w:spacing w:line="276" w:lineRule="auto"/>
              <w:ind w:left="8" w:right="143"/>
              <w:jc w:val="both"/>
              <w:rPr>
                <w:lang w:val="uk-UA" w:eastAsia="en-US"/>
              </w:rPr>
            </w:pPr>
            <w:r w:rsidRPr="0070223B">
              <w:rPr>
                <w:lang w:val="uk-UA" w:eastAsia="en-US"/>
              </w:rPr>
              <w:t xml:space="preserve"> Зведена н</w:t>
            </w:r>
            <w:r w:rsidRPr="0070223B">
              <w:rPr>
                <w:lang w:eastAsia="en-US"/>
              </w:rPr>
              <w:t xml:space="preserve">оменклатура справ з організації </w:t>
            </w:r>
            <w:r w:rsidRPr="0070223B">
              <w:rPr>
                <w:lang w:val="uk-UA" w:eastAsia="en-US"/>
              </w:rPr>
              <w:t>системи управління закладом</w:t>
            </w:r>
          </w:p>
          <w:p w:rsidR="008560AE" w:rsidRPr="0070223B" w:rsidRDefault="008560AE" w:rsidP="004E4C43">
            <w:pPr>
              <w:spacing w:line="276" w:lineRule="auto"/>
              <w:ind w:left="8" w:right="143"/>
              <w:jc w:val="both"/>
              <w:rPr>
                <w:lang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napToGrid w:val="0"/>
              <w:spacing w:line="276" w:lineRule="auto"/>
              <w:jc w:val="center"/>
              <w:rPr>
                <w:lang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en-US"/>
              </w:rPr>
            </w:pPr>
            <w:r>
              <w:rPr>
                <w:lang w:eastAsia="en-US"/>
              </w:rPr>
              <w:t xml:space="preserve">5 років </w:t>
            </w:r>
          </w:p>
          <w:p w:rsidR="008560AE" w:rsidRDefault="008560AE" w:rsidP="004E4C43">
            <w:pPr>
              <w:spacing w:line="276" w:lineRule="auto"/>
              <w:jc w:val="center"/>
              <w:rPr>
                <w:lang w:val="uk-UA" w:eastAsia="en-US"/>
              </w:rPr>
            </w:pPr>
            <w:r>
              <w:rPr>
                <w:lang w:eastAsia="en-US"/>
              </w:rPr>
              <w:t>ст.112-а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pacing w:line="276" w:lineRule="auto"/>
              <w:jc w:val="center"/>
              <w:rPr>
                <w:b/>
                <w:sz w:val="16"/>
                <w:szCs w:val="16"/>
                <w:lang w:eastAsia="en-US"/>
              </w:rPr>
            </w:pPr>
            <w:r>
              <w:rPr>
                <w:sz w:val="16"/>
                <w:szCs w:val="16"/>
                <w:lang w:eastAsia="en-US"/>
              </w:rPr>
              <w:t>Після заміни новою та за умови складення зведених описів справ</w:t>
            </w:r>
          </w:p>
        </w:tc>
      </w:tr>
      <w:tr w:rsidR="0070223B"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Pr="00E52E05" w:rsidRDefault="0070223B" w:rsidP="004E4C43">
            <w:pPr>
              <w:spacing w:line="276" w:lineRule="auto"/>
              <w:jc w:val="center"/>
              <w:rPr>
                <w:lang w:val="uk-UA" w:eastAsia="en-US"/>
              </w:rPr>
            </w:pPr>
            <w:r w:rsidRPr="00E52E05">
              <w:rPr>
                <w:lang w:val="uk-UA" w:eastAsia="en-US"/>
              </w:rPr>
              <w:t>01-47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Pr="00E52E05" w:rsidRDefault="0070223B" w:rsidP="004E4C43">
            <w:pPr>
              <w:ind w:left="8" w:right="143"/>
              <w:jc w:val="both"/>
            </w:pPr>
            <w:r w:rsidRPr="00E52E05">
              <w:t>Протоколи збор</w:t>
            </w:r>
            <w:r w:rsidRPr="00E52E05">
              <w:rPr>
                <w:lang w:val="uk-UA"/>
              </w:rPr>
              <w:t>і</w:t>
            </w:r>
            <w:r w:rsidRPr="00E52E05">
              <w:t>в трудового колективу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0223B" w:rsidRPr="00F86854" w:rsidRDefault="0070223B" w:rsidP="004E4C43">
            <w:pPr>
              <w:snapToGrid w:val="0"/>
              <w:jc w:val="center"/>
              <w:rPr>
                <w:color w:val="1D08B8"/>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Default="0070223B">
            <w:r w:rsidRPr="00D3234B">
              <w:rPr>
                <w:rFonts w:eastAsiaTheme="minorHAnsi"/>
                <w:bCs/>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223B" w:rsidRPr="00F86854" w:rsidRDefault="0070223B" w:rsidP="004E4C43">
            <w:pPr>
              <w:jc w:val="center"/>
              <w:rPr>
                <w:color w:val="1D08B8"/>
              </w:rPr>
            </w:pPr>
          </w:p>
        </w:tc>
      </w:tr>
      <w:tr w:rsidR="0070223B"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Pr="00E52E05" w:rsidRDefault="0070223B" w:rsidP="004E4C43">
            <w:pPr>
              <w:spacing w:line="276" w:lineRule="auto"/>
              <w:jc w:val="center"/>
              <w:rPr>
                <w:lang w:val="uk-UA" w:eastAsia="en-US"/>
              </w:rPr>
            </w:pPr>
            <w:r w:rsidRPr="00E52E05">
              <w:rPr>
                <w:lang w:val="uk-UA" w:eastAsia="en-US"/>
              </w:rPr>
              <w:t>01-48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Pr="00E52E05" w:rsidRDefault="0070223B" w:rsidP="004E4C43">
            <w:pPr>
              <w:ind w:left="8" w:right="143"/>
              <w:jc w:val="both"/>
              <w:rPr>
                <w:lang w:val="uk-UA"/>
              </w:rPr>
            </w:pPr>
            <w:r w:rsidRPr="00E52E05">
              <w:t>Журнал ре</w:t>
            </w:r>
            <w:r w:rsidRPr="00E52E05">
              <w:rPr>
                <w:lang w:val="uk-UA"/>
              </w:rPr>
              <w:t>є</w:t>
            </w:r>
            <w:r w:rsidRPr="00E52E05">
              <w:t>страції протоколів зборів трудового колективу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0223B" w:rsidRPr="00F86854" w:rsidRDefault="0070223B" w:rsidP="004E4C43">
            <w:pPr>
              <w:snapToGrid w:val="0"/>
              <w:jc w:val="center"/>
              <w:rPr>
                <w:color w:val="1D08B8"/>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0223B" w:rsidRPr="00E52E05" w:rsidRDefault="0070223B">
            <w:pPr>
              <w:rPr>
                <w:sz w:val="20"/>
                <w:szCs w:val="20"/>
              </w:rPr>
            </w:pPr>
            <w:r w:rsidRPr="00E52E05">
              <w:rPr>
                <w:rFonts w:eastAsiaTheme="minorHAnsi"/>
                <w:bCs/>
                <w:sz w:val="20"/>
                <w:szCs w:val="20"/>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0223B" w:rsidRPr="00F86854" w:rsidRDefault="0070223B" w:rsidP="004E4C43">
            <w:pPr>
              <w:jc w:val="center"/>
              <w:rPr>
                <w:color w:val="1D08B8"/>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Pr="00E52E05" w:rsidRDefault="0070223B" w:rsidP="004E4C43">
            <w:pPr>
              <w:spacing w:line="276" w:lineRule="auto"/>
              <w:jc w:val="center"/>
              <w:rPr>
                <w:lang w:val="uk-UA" w:eastAsia="en-US"/>
              </w:rPr>
            </w:pPr>
            <w:r w:rsidRPr="00E52E05">
              <w:rPr>
                <w:lang w:val="uk-UA" w:eastAsia="en-US"/>
              </w:rPr>
              <w:t>01-49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Pr="00E52E05" w:rsidRDefault="008560AE" w:rsidP="004E4C43">
            <w:pPr>
              <w:spacing w:line="276" w:lineRule="auto"/>
              <w:ind w:left="8" w:right="143"/>
              <w:jc w:val="both"/>
              <w:rPr>
                <w:lang w:eastAsia="en-US"/>
              </w:rPr>
            </w:pPr>
            <w:r w:rsidRPr="00E52E05">
              <w:rPr>
                <w:lang w:val="uk-UA" w:eastAsia="en-US"/>
              </w:rPr>
              <w:t>Журнал реєстрації направлень виданих відповідно до електронної реєстрації</w:t>
            </w:r>
            <w:r w:rsidRPr="00E52E05">
              <w:rPr>
                <w:lang w:eastAsia="en-US"/>
              </w:rPr>
              <w:t xml:space="preserve">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napToGrid w:val="0"/>
              <w:spacing w:line="276" w:lineRule="auto"/>
              <w:jc w:val="both"/>
              <w:rPr>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Pr="00E52E05" w:rsidRDefault="008560AE" w:rsidP="004E4C43">
            <w:pPr>
              <w:jc w:val="center"/>
              <w:rPr>
                <w:sz w:val="20"/>
                <w:szCs w:val="20"/>
                <w:lang w:val="uk-UA" w:eastAsia="en-US"/>
              </w:rPr>
            </w:pPr>
            <w:r w:rsidRPr="00E52E05">
              <w:rPr>
                <w:rFonts w:eastAsiaTheme="minorHAnsi"/>
                <w:bCs/>
                <w:sz w:val="20"/>
                <w:szCs w:val="20"/>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napToGrid w:val="0"/>
              <w:spacing w:line="276" w:lineRule="auto"/>
              <w:jc w:val="center"/>
              <w:rPr>
                <w:lang w:eastAsia="en-US"/>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jc w:val="center"/>
              <w:rPr>
                <w:sz w:val="28"/>
                <w:szCs w:val="28"/>
                <w:lang w:val="uk-UA" w:eastAsia="ar-SA"/>
              </w:rPr>
            </w:pPr>
            <w:r>
              <w:rPr>
                <w:lang w:eastAsia="en-US"/>
              </w:rPr>
              <w:t>5</w:t>
            </w:r>
          </w:p>
        </w:tc>
      </w:tr>
      <w:tr w:rsidR="008560AE"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560AE" w:rsidRDefault="008560AE" w:rsidP="004E4C43">
            <w:pPr>
              <w:suppressAutoHyphens/>
              <w:spacing w:line="276" w:lineRule="auto"/>
              <w:ind w:left="8" w:right="143"/>
              <w:jc w:val="center"/>
              <w:rPr>
                <w:lang w:val="uk-UA" w:eastAsia="ar-SA"/>
              </w:rPr>
            </w:pPr>
            <w:r>
              <w:rPr>
                <w:b/>
                <w:lang w:eastAsia="en-US"/>
              </w:rPr>
              <w:t>02. Організація системи дошкільної освіти</w:t>
            </w: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02-01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eastAsia="en-US"/>
              </w:rPr>
              <w:t xml:space="preserve">Накази завідувача дошкільного навчального закладу </w:t>
            </w:r>
            <w:r>
              <w:rPr>
                <w:lang w:val="uk-UA" w:eastAsia="en-US"/>
              </w:rPr>
              <w:t>щодо руху вихованців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val="uk-UA" w:eastAsia="en-US"/>
              </w:rPr>
              <w:t>7</w:t>
            </w:r>
            <w:r>
              <w:rPr>
                <w:lang w:eastAsia="en-US"/>
              </w:rPr>
              <w:t>5 років</w:t>
            </w:r>
          </w:p>
          <w:p w:rsidR="008560AE" w:rsidRDefault="008560AE" w:rsidP="004E4C43">
            <w:pPr>
              <w:suppressAutoHyphens/>
              <w:spacing w:line="276" w:lineRule="auto"/>
              <w:jc w:val="center"/>
              <w:rPr>
                <w:lang w:val="uk-UA" w:eastAsia="ar-SA"/>
              </w:rPr>
            </w:pPr>
            <w:r>
              <w:rPr>
                <w:lang w:eastAsia="en-US"/>
              </w:rPr>
              <w:t>ст. 16</w:t>
            </w:r>
            <w:r>
              <w:rPr>
                <w:lang w:val="uk-UA"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pacing w:line="276" w:lineRule="auto"/>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02-02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w:t>
            </w:r>
            <w:r>
              <w:rPr>
                <w:lang w:eastAsia="en-US"/>
              </w:rPr>
              <w:t>лан роботи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pacing w:line="276" w:lineRule="auto"/>
              <w:jc w:val="center"/>
              <w:rPr>
                <w:lang w:eastAsia="ar-SA"/>
              </w:rPr>
            </w:pPr>
            <w:r>
              <w:rPr>
                <w:lang w:val="uk-UA" w:eastAsia="en-US"/>
              </w:rPr>
              <w:t xml:space="preserve">До заміни новими </w:t>
            </w:r>
          </w:p>
          <w:p w:rsidR="008560AE" w:rsidRDefault="008560AE" w:rsidP="004E4C43">
            <w:pPr>
              <w:suppressAutoHyphens/>
              <w:spacing w:line="276" w:lineRule="auto"/>
              <w:jc w:val="center"/>
              <w:rPr>
                <w:lang w:val="uk-UA" w:eastAsia="ar-SA"/>
              </w:rPr>
            </w:pPr>
            <w:r>
              <w:rPr>
                <w:lang w:eastAsia="en-US"/>
              </w:rPr>
              <w:t>ст. 552</w:t>
            </w:r>
            <w:r>
              <w:rPr>
                <w:lang w:val="uk-UA" w:eastAsia="en-US"/>
              </w:rPr>
              <w:t xml:space="preserve">-б </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eastAsia="ar-SA"/>
              </w:rPr>
            </w:pPr>
            <w:r>
              <w:rPr>
                <w:lang w:eastAsia="en-US"/>
              </w:rPr>
              <w:t>02-0</w:t>
            </w:r>
            <w:r>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eastAsia="en-US"/>
              </w:rPr>
              <w:t>Оперативні плани з усіх напрямів діяльності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Доки не мине потреба</w:t>
            </w:r>
            <w:r>
              <w:rPr>
                <w:lang w:eastAsia="en-US"/>
              </w:rPr>
              <w:br/>
              <w:t>ст. 162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02-04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План роботи  завідувача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02-05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План роботи   вихователя-методиста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02-06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val="uk-UA" w:eastAsia="ar-SA"/>
              </w:rPr>
            </w:pPr>
            <w:r>
              <w:rPr>
                <w:lang w:val="uk-UA" w:eastAsia="en-US"/>
              </w:rPr>
              <w:t>План роботи сестри  медичної  старшої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02-07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План навчально-виховної роботи  (календарний, перспективний)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8560AE"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val="uk-UA" w:eastAsia="en-US"/>
              </w:rPr>
              <w:t>02-08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ind w:left="8" w:right="143"/>
              <w:jc w:val="both"/>
              <w:rPr>
                <w:lang w:eastAsia="ar-SA"/>
              </w:rPr>
            </w:pPr>
            <w:r>
              <w:rPr>
                <w:lang w:val="uk-UA" w:eastAsia="en-US"/>
              </w:rPr>
              <w:t>План роботи керівника музичного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8560AE" w:rsidRDefault="008560AE" w:rsidP="004E4C43">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560AE" w:rsidRDefault="008560AE" w:rsidP="004E4C43">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en-US"/>
              </w:rPr>
            </w:pPr>
            <w:r>
              <w:rPr>
                <w:lang w:val="uk-UA" w:eastAsia="en-US"/>
              </w:rPr>
              <w:t>План роботи інструктора з фізкультури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en-US"/>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eastAsia="ar-SA"/>
              </w:rPr>
            </w:pPr>
            <w:r>
              <w:rPr>
                <w:lang w:val="uk-UA" w:eastAsia="en-US"/>
              </w:rPr>
              <w:t>План роботи на рік (місяць) практичного психолога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val="uk-UA" w:eastAsia="en-US"/>
              </w:rPr>
              <w:t>План проведення музичних заходів, дійств музично-естетичного циклу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1 рік</w:t>
            </w:r>
            <w:r>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val="uk-UA" w:eastAsia="en-US"/>
              </w:rPr>
              <w:t>02-12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val="uk-UA" w:eastAsia="en-US"/>
              </w:rPr>
              <w:t>Документи (довідки, плани, звіти тощо) експертизи рівнів досягнень дітей (6-й рік життя) відповідно до вимог Базового компоненту дошкільної освіти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lang w:eastAsia="en-US"/>
              </w:rPr>
              <w:br/>
            </w:r>
            <w:r>
              <w:rPr>
                <w:lang w:eastAsia="en-US"/>
              </w:rPr>
              <w:br/>
              <w:t>ст. 298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02-</w:t>
            </w:r>
            <w:r>
              <w:rPr>
                <w:lang w:val="uk-UA" w:eastAsia="en-US"/>
              </w:rPr>
              <w:t>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val="uk-UA" w:eastAsia="en-US"/>
              </w:rPr>
              <w:t>Розклад занять на рік та графіки роботи кабінетів (методичного кабінету, кабінетів вчителів-логопедів, гуртків, музичної зали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3 роки</w:t>
            </w:r>
            <w:r>
              <w:rPr>
                <w:vertAlign w:val="superscript"/>
                <w:lang w:val="uk-UA" w:eastAsia="en-US"/>
              </w:rPr>
              <w:t>1</w:t>
            </w:r>
            <w:r>
              <w:rPr>
                <w:lang w:val="uk-UA" w:eastAsia="en-US"/>
              </w:rPr>
              <w:t xml:space="preserve"> </w:t>
            </w:r>
          </w:p>
          <w:p w:rsidR="009E7639" w:rsidRDefault="009E7639" w:rsidP="009E7639">
            <w:pPr>
              <w:suppressAutoHyphens/>
              <w:spacing w:line="276" w:lineRule="auto"/>
              <w:jc w:val="center"/>
              <w:rPr>
                <w:lang w:val="uk-UA" w:eastAsia="ar-SA"/>
              </w:rPr>
            </w:pPr>
            <w:r>
              <w:rPr>
                <w:lang w:val="uk-UA" w:eastAsia="en-US"/>
              </w:rPr>
              <w:t>ст.391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napToGrid w:val="0"/>
              <w:spacing w:line="276" w:lineRule="auto"/>
              <w:jc w:val="both"/>
              <w:rPr>
                <w:lang w:val="uk-UA" w:eastAsia="ar-SA"/>
              </w:rPr>
            </w:pPr>
            <w:r>
              <w:rPr>
                <w:vertAlign w:val="superscript"/>
                <w:lang w:eastAsia="en-US"/>
              </w:rPr>
              <w:t>1</w:t>
            </w:r>
            <w:r w:rsidRPr="009E7639">
              <w:rPr>
                <w:sz w:val="16"/>
                <w:szCs w:val="16"/>
                <w:lang w:eastAsia="en-US"/>
              </w:rPr>
              <w:t xml:space="preserve"> Після</w:t>
            </w:r>
            <w:r w:rsidRPr="009E7639">
              <w:rPr>
                <w:sz w:val="16"/>
                <w:szCs w:val="16"/>
                <w:lang w:val="uk-UA" w:eastAsia="en-US"/>
              </w:rPr>
              <w:t xml:space="preserve"> заміни новими</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02-14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eastAsia="ar-SA"/>
              </w:rPr>
            </w:pPr>
            <w:r>
              <w:rPr>
                <w:lang w:eastAsia="en-US"/>
              </w:rPr>
              <w:t xml:space="preserve">Особові справи дітей (заяви, </w:t>
            </w:r>
            <w:r>
              <w:rPr>
                <w:lang w:val="uk-UA" w:eastAsia="en-US"/>
              </w:rPr>
              <w:t>копії свідоцтв</w:t>
            </w:r>
            <w:r>
              <w:rPr>
                <w:lang w:eastAsia="en-US"/>
              </w:rPr>
              <w:t>, довідки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eastAsia="en-US"/>
              </w:rPr>
              <w:t>3 роки</w:t>
            </w:r>
            <w:r>
              <w:rPr>
                <w:vertAlign w:val="superscript"/>
                <w:lang w:val="uk-UA" w:eastAsia="en-US"/>
              </w:rPr>
              <w:t>1</w:t>
            </w:r>
          </w:p>
          <w:p w:rsidR="009E7639" w:rsidRDefault="009E7639" w:rsidP="009E7639">
            <w:pPr>
              <w:suppressAutoHyphens/>
              <w:spacing w:line="276" w:lineRule="auto"/>
              <w:jc w:val="center"/>
              <w:rPr>
                <w:lang w:val="uk-UA" w:eastAsia="ar-SA"/>
              </w:rPr>
            </w:pPr>
            <w:r>
              <w:rPr>
                <w:lang w:eastAsia="en-US"/>
              </w:rPr>
              <w:t>ст. 494</w:t>
            </w:r>
            <w:r>
              <w:rPr>
                <w:lang w:val="uk-UA" w:eastAsia="en-US"/>
              </w:rPr>
              <w:t xml:space="preserve"> </w:t>
            </w:r>
            <w:r>
              <w:rPr>
                <w:lang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rPr>
                <w:sz w:val="18"/>
                <w:szCs w:val="18"/>
                <w:lang w:eastAsia="ar-SA"/>
              </w:rPr>
            </w:pPr>
            <w:r>
              <w:rPr>
                <w:sz w:val="18"/>
                <w:szCs w:val="18"/>
                <w:vertAlign w:val="superscript"/>
                <w:lang w:val="uk-UA" w:eastAsia="en-US"/>
              </w:rPr>
              <w:t>1</w:t>
            </w:r>
            <w:r>
              <w:rPr>
                <w:sz w:val="18"/>
                <w:szCs w:val="18"/>
                <w:lang w:eastAsia="en-US"/>
              </w:rPr>
              <w:t xml:space="preserve"> Після закінчення або вибуття</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02-</w:t>
            </w:r>
            <w:r>
              <w:rPr>
                <w:lang w:val="uk-UA" w:eastAsia="en-US"/>
              </w:rPr>
              <w:t>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eastAsia="ar-SA"/>
              </w:rPr>
            </w:pPr>
            <w:r>
              <w:rPr>
                <w:lang w:eastAsia="en-US"/>
              </w:rPr>
              <w:t>Списки дітей від народження до 6 років згідно з територією обслуговування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 заміни новими</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9E7639" w:rsidRDefault="009E7639" w:rsidP="009E7639">
            <w:pPr>
              <w:suppressAutoHyphens/>
              <w:rPr>
                <w:sz w:val="16"/>
                <w:szCs w:val="16"/>
                <w:lang w:val="uk-UA" w:eastAsia="ar-SA"/>
              </w:rPr>
            </w:pPr>
            <w:r w:rsidRPr="009E7639">
              <w:rPr>
                <w:sz w:val="16"/>
                <w:szCs w:val="16"/>
                <w:lang w:eastAsia="en-US"/>
              </w:rPr>
              <w:t xml:space="preserve">Строк зберігання встановлено на засіданні ЕПК Держархіву </w:t>
            </w:r>
            <w:r w:rsidRPr="00E52E05">
              <w:rPr>
                <w:sz w:val="16"/>
                <w:szCs w:val="16"/>
                <w:lang w:eastAsia="en-US"/>
              </w:rPr>
              <w:t xml:space="preserve">Харківської області (протокол від 06.03.2011 </w:t>
            </w:r>
            <w:r w:rsidRPr="00E52E05">
              <w:rPr>
                <w:sz w:val="16"/>
                <w:szCs w:val="16"/>
                <w:lang w:eastAsia="en-US"/>
              </w:rPr>
              <w:br/>
              <w:t>№ 2)</w:t>
            </w:r>
          </w:p>
        </w:tc>
      </w:tr>
      <w:tr w:rsidR="009E7639" w:rsidTr="00E52E05">
        <w:trPr>
          <w:trHeight w:val="402"/>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02-</w:t>
            </w:r>
            <w:r>
              <w:rPr>
                <w:lang w:val="uk-UA" w:eastAsia="en-US"/>
              </w:rPr>
              <w:t>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eastAsia="ar-SA"/>
              </w:rPr>
            </w:pPr>
            <w:r>
              <w:rPr>
                <w:lang w:val="uk-UA" w:eastAsia="en-US"/>
              </w:rPr>
              <w:t>Матеріали роботи консультативного центру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E52E05">
            <w:pPr>
              <w:jc w:val="center"/>
              <w:rPr>
                <w:lang w:val="uk-UA" w:eastAsia="ar-SA"/>
              </w:rPr>
            </w:pPr>
            <w:r>
              <w:rPr>
                <w:lang w:val="uk-UA" w:eastAsia="en-US"/>
              </w:rPr>
              <w:t>1 рік</w:t>
            </w:r>
          </w:p>
          <w:p w:rsidR="009E7639" w:rsidRDefault="009E7639" w:rsidP="00E52E05">
            <w:pPr>
              <w:suppressAutoHyphens/>
              <w:jc w:val="center"/>
              <w:rPr>
                <w:lang w:val="uk-UA" w:eastAsia="ar-SA"/>
              </w:rPr>
            </w:pPr>
            <w:r>
              <w:rPr>
                <w:lang w:val="uk-UA" w:eastAsia="en-US"/>
              </w:rPr>
              <w:t xml:space="preserve"> ст.634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sz w:val="18"/>
                <w:szCs w:val="18"/>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ar-SA"/>
              </w:rPr>
              <w:t>02-17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14284B" w:rsidRDefault="009E7639" w:rsidP="009E7639">
            <w:pPr>
              <w:suppressAutoHyphens/>
              <w:spacing w:line="276" w:lineRule="auto"/>
              <w:ind w:left="8" w:right="143"/>
              <w:jc w:val="both"/>
              <w:rPr>
                <w:lang w:val="uk-UA" w:eastAsia="en-US"/>
              </w:rPr>
            </w:pPr>
            <w:r w:rsidRPr="0070223B">
              <w:rPr>
                <w:lang w:val="uk-UA" w:eastAsia="en-US"/>
              </w:rPr>
              <w:t>Журнал планування та обліку гурткової роботи керівника гуртка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70223B"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70223B" w:rsidRDefault="009E7639" w:rsidP="009E7639">
            <w:pPr>
              <w:suppressAutoHyphens/>
              <w:spacing w:line="276" w:lineRule="auto"/>
              <w:jc w:val="center"/>
              <w:rPr>
                <w:lang w:val="uk-UA" w:eastAsia="ar-SA"/>
              </w:rPr>
            </w:pPr>
            <w:r w:rsidRPr="0070223B">
              <w:rPr>
                <w:lang w:eastAsia="en-US"/>
              </w:rPr>
              <w:t>1 рік</w:t>
            </w:r>
            <w:r w:rsidRPr="0070223B">
              <w:rPr>
                <w:lang w:eastAsia="en-US"/>
              </w:rPr>
              <w:br/>
              <w:t>ст. 161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Pr="0070223B" w:rsidRDefault="009E7639" w:rsidP="009E7639">
            <w:pPr>
              <w:suppressAutoHyphens/>
              <w:snapToGrid w:val="0"/>
              <w:jc w:val="both"/>
              <w:rPr>
                <w:sz w:val="20"/>
                <w:szCs w:val="20"/>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center"/>
              <w:rPr>
                <w:lang w:val="uk-UA" w:eastAsia="ar-SA"/>
              </w:rPr>
            </w:pPr>
            <w:r>
              <w:rPr>
                <w:lang w:val="uk-UA"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r>
              <w:rPr>
                <w:lang w:val="uk-UA"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r>
              <w:rPr>
                <w:lang w:val="uk-UA"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B75D08" w:rsidRDefault="009E7639" w:rsidP="009E7639">
            <w:pPr>
              <w:suppressAutoHyphens/>
              <w:spacing w:line="276" w:lineRule="auto"/>
              <w:jc w:val="center"/>
              <w:rPr>
                <w:lang w:val="uk-UA" w:eastAsia="ar-SA"/>
              </w:rPr>
            </w:pPr>
            <w:r w:rsidRPr="00B75D08">
              <w:rPr>
                <w:lang w:val="uk-UA" w:eastAsia="en-US"/>
              </w:rPr>
              <w:t>5</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02-1</w:t>
            </w:r>
            <w:r w:rsidR="0014284B">
              <w:rPr>
                <w:lang w:val="uk-UA" w:eastAsia="en-US"/>
              </w:rPr>
              <w:t>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eastAsia="ar-SA"/>
              </w:rPr>
            </w:pPr>
            <w:r>
              <w:rPr>
                <w:lang w:val="uk-UA" w:eastAsia="en-US"/>
              </w:rPr>
              <w:t>Журнал прибуття (вибуття) дітей у закладі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pacing w:line="276" w:lineRule="auto"/>
              <w:jc w:val="center"/>
              <w:rPr>
                <w:lang w:val="uk-UA" w:eastAsia="ar-SA"/>
              </w:rPr>
            </w:pPr>
            <w:r>
              <w:rPr>
                <w:lang w:eastAsia="en-US"/>
              </w:rPr>
              <w:t>10 років</w:t>
            </w:r>
            <w:r>
              <w:rPr>
                <w:vertAlign w:val="superscript"/>
                <w:lang w:val="uk-UA" w:eastAsia="en-US"/>
              </w:rPr>
              <w:t>1</w:t>
            </w:r>
          </w:p>
          <w:p w:rsidR="009E7639" w:rsidRDefault="009E7639" w:rsidP="009E7639">
            <w:pPr>
              <w:spacing w:line="276" w:lineRule="auto"/>
              <w:jc w:val="center"/>
              <w:rPr>
                <w:lang w:eastAsia="en-US"/>
              </w:rPr>
            </w:pPr>
            <w:r>
              <w:rPr>
                <w:lang w:eastAsia="en-US"/>
              </w:rPr>
              <w:t>ст. 525є</w:t>
            </w:r>
          </w:p>
          <w:p w:rsidR="009E7639" w:rsidRDefault="009E7639" w:rsidP="009E7639">
            <w:pPr>
              <w:suppressAutoHyphens/>
              <w:spacing w:line="276" w:lineRule="auto"/>
              <w:jc w:val="center"/>
              <w:rPr>
                <w:lang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6"/>
                <w:szCs w:val="16"/>
                <w:lang w:eastAsia="ar-SA"/>
              </w:rPr>
            </w:pPr>
            <w:r>
              <w:rPr>
                <w:sz w:val="16"/>
                <w:szCs w:val="16"/>
                <w:vertAlign w:val="superscript"/>
                <w:lang w:val="uk-UA" w:eastAsia="en-US"/>
              </w:rPr>
              <w:t>1</w:t>
            </w:r>
            <w:r>
              <w:rPr>
                <w:sz w:val="16"/>
                <w:szCs w:val="16"/>
                <w:lang w:eastAsia="en-US"/>
              </w:rPr>
              <w:t xml:space="preserve"> за відсутності наказів про зарахування, відрахуванн</w:t>
            </w:r>
            <w:r>
              <w:rPr>
                <w:sz w:val="16"/>
                <w:szCs w:val="16"/>
                <w:lang w:val="uk-UA" w:eastAsia="en-US"/>
              </w:rPr>
              <w:t>я</w:t>
            </w:r>
            <w:r>
              <w:rPr>
                <w:sz w:val="16"/>
                <w:szCs w:val="16"/>
                <w:lang w:eastAsia="en-US"/>
              </w:rPr>
              <w:t>, випуск, а також особових справ – 75 років</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val="uk-UA" w:eastAsia="en-US"/>
              </w:rPr>
              <w:t>02-1</w:t>
            </w:r>
            <w:r w:rsidR="0014284B">
              <w:rPr>
                <w:lang w:val="uk-UA" w:eastAsia="en-US"/>
              </w:rPr>
              <w:t>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en-US"/>
              </w:rPr>
            </w:pPr>
            <w:r>
              <w:rPr>
                <w:lang w:val="uk-UA" w:eastAsia="en-US"/>
              </w:rPr>
              <w:t>Журнал реєстрації наказів завідувача дошкільного закладу щодо руху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ar-SA"/>
              </w:rPr>
            </w:pPr>
            <w:r>
              <w:rPr>
                <w:lang w:val="uk-UA" w:eastAsia="en-US"/>
              </w:rPr>
              <w:t>7</w:t>
            </w:r>
            <w:r>
              <w:rPr>
                <w:lang w:eastAsia="en-US"/>
              </w:rPr>
              <w:t>5 років</w:t>
            </w:r>
          </w:p>
          <w:p w:rsidR="009E7639" w:rsidRDefault="009E7639" w:rsidP="009E7639">
            <w:pPr>
              <w:suppressAutoHyphens/>
              <w:spacing w:line="276" w:lineRule="auto"/>
              <w:jc w:val="center"/>
              <w:rPr>
                <w:lang w:eastAsia="ar-SA"/>
              </w:rPr>
            </w:pPr>
            <w:r>
              <w:rPr>
                <w:lang w:eastAsia="en-US"/>
              </w:rPr>
              <w:t>ст. 1</w:t>
            </w:r>
            <w:r>
              <w:rPr>
                <w:lang w:val="uk-UA" w:eastAsia="en-US"/>
              </w:rPr>
              <w:t>21-б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pacing w:line="276" w:lineRule="auto"/>
              <w:jc w:val="center"/>
              <w:rPr>
                <w:lang w:val="uk-UA" w:eastAsia="ar-SA"/>
              </w:rPr>
            </w:pPr>
          </w:p>
          <w:p w:rsidR="009E7639" w:rsidRDefault="009E7639" w:rsidP="009E7639">
            <w:pPr>
              <w:suppressAutoHyphens/>
              <w:spacing w:line="276" w:lineRule="auto"/>
              <w:jc w:val="center"/>
              <w:rPr>
                <w:sz w:val="28"/>
                <w:szCs w:val="28"/>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14284B" w:rsidRDefault="009E7639" w:rsidP="009E7639">
            <w:pPr>
              <w:suppressAutoHyphens/>
              <w:spacing w:line="276" w:lineRule="auto"/>
              <w:jc w:val="center"/>
              <w:rPr>
                <w:lang w:val="uk-UA" w:eastAsia="ar-SA"/>
              </w:rPr>
            </w:pPr>
            <w:r>
              <w:rPr>
                <w:lang w:eastAsia="en-US"/>
              </w:rPr>
              <w:t>02-</w:t>
            </w:r>
            <w:r w:rsidR="0014284B">
              <w:rPr>
                <w:lang w:val="uk-UA" w:eastAsia="en-US"/>
              </w:rPr>
              <w:t>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eastAsia="en-US"/>
              </w:rPr>
              <w:t xml:space="preserve">Журнал щоденного </w:t>
            </w:r>
            <w:r>
              <w:rPr>
                <w:lang w:val="uk-UA" w:eastAsia="en-US"/>
              </w:rPr>
              <w:t>обліку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lang w:eastAsia="en-US"/>
              </w:rPr>
              <w:br/>
              <w:t>ст. 590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02-2</w:t>
            </w:r>
            <w:r w:rsidR="0014284B">
              <w:rPr>
                <w:lang w:val="uk-UA"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val="uk-UA" w:eastAsia="en-US"/>
              </w:rPr>
              <w:t>Журнал тимчасово відсутніх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 рік</w:t>
            </w:r>
          </w:p>
          <w:p w:rsidR="009E7639" w:rsidRDefault="009E7639" w:rsidP="009E7639">
            <w:pPr>
              <w:suppressAutoHyphens/>
              <w:spacing w:line="276" w:lineRule="auto"/>
              <w:jc w:val="center"/>
              <w:rPr>
                <w:lang w:val="uk-UA" w:eastAsia="ar-SA"/>
              </w:rPr>
            </w:pPr>
            <w:r>
              <w:rPr>
                <w:lang w:eastAsia="en-US"/>
              </w:rPr>
              <w:t>ст. 59</w:t>
            </w:r>
            <w:r>
              <w:rPr>
                <w:lang w:val="uk-UA" w:eastAsia="en-US"/>
              </w:rPr>
              <w:t>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02-2</w:t>
            </w:r>
            <w:r w:rsidR="0014284B">
              <w:rPr>
                <w:lang w:val="uk-UA" w:eastAsia="en-US"/>
              </w:rPr>
              <w:t>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pacing w:line="276" w:lineRule="auto"/>
              <w:ind w:left="8" w:right="143"/>
              <w:jc w:val="both"/>
              <w:rPr>
                <w:lang w:eastAsia="ar-SA"/>
              </w:rPr>
            </w:pPr>
            <w:r>
              <w:rPr>
                <w:lang w:eastAsia="en-US"/>
              </w:rPr>
              <w:t xml:space="preserve">Книга аналізу рівня знань дітей  </w:t>
            </w:r>
          </w:p>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02-2</w:t>
            </w:r>
            <w:r w:rsidR="0014284B">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ar-SA"/>
              </w:rPr>
            </w:pPr>
            <w:r>
              <w:rPr>
                <w:lang w:val="uk-UA" w:eastAsia="en-US"/>
              </w:rPr>
              <w:t>Книга відомостей про дітей та їхніх батьків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vertAlign w:val="superscript"/>
                <w:lang w:val="uk-UA" w:eastAsia="ar-SA"/>
              </w:rPr>
            </w:pPr>
            <w:r>
              <w:rPr>
                <w:lang w:eastAsia="en-US"/>
              </w:rPr>
              <w:t>10 р</w:t>
            </w:r>
            <w:r>
              <w:rPr>
                <w:lang w:val="uk-UA" w:eastAsia="en-US"/>
              </w:rPr>
              <w:t>.</w:t>
            </w:r>
            <w:r>
              <w:rPr>
                <w:vertAlign w:val="superscript"/>
                <w:lang w:val="uk-UA" w:eastAsia="en-US"/>
              </w:rPr>
              <w:t>1</w:t>
            </w:r>
          </w:p>
          <w:p w:rsidR="009E7639" w:rsidRDefault="009E7639" w:rsidP="009E7639">
            <w:pPr>
              <w:suppressAutoHyphens/>
              <w:spacing w:line="276" w:lineRule="auto"/>
              <w:jc w:val="center"/>
              <w:rPr>
                <w:lang w:val="uk-UA" w:eastAsia="ar-SA"/>
              </w:rPr>
            </w:pPr>
            <w:r>
              <w:rPr>
                <w:lang w:eastAsia="en-US"/>
              </w:rPr>
              <w:t>ст. 525є</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9E7639">
            <w:pPr>
              <w:suppressAutoHyphens/>
              <w:snapToGrid w:val="0"/>
              <w:spacing w:line="276" w:lineRule="auto"/>
              <w:jc w:val="center"/>
              <w:rPr>
                <w:sz w:val="16"/>
                <w:szCs w:val="16"/>
                <w:lang w:val="uk-UA" w:eastAsia="ar-SA"/>
              </w:rPr>
            </w:pPr>
            <w:r w:rsidRPr="0014284B">
              <w:rPr>
                <w:sz w:val="16"/>
                <w:szCs w:val="16"/>
                <w:vertAlign w:val="superscript"/>
                <w:lang w:val="uk-UA" w:eastAsia="en-US"/>
              </w:rPr>
              <w:t>1</w:t>
            </w:r>
            <w:r w:rsidRPr="0014284B">
              <w:rPr>
                <w:sz w:val="16"/>
                <w:szCs w:val="16"/>
                <w:lang w:val="uk-UA" w:eastAsia="en-US"/>
              </w:rPr>
              <w:t>за відсутності наказів про зарахування, відрахування, випуск, а також особових справ</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02-2</w:t>
            </w:r>
            <w:r w:rsidR="0014284B">
              <w:rPr>
                <w:lang w:val="uk-UA"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8" w:right="143"/>
              <w:jc w:val="both"/>
              <w:rPr>
                <w:lang w:val="uk-UA" w:eastAsia="en-US"/>
              </w:rPr>
            </w:pPr>
            <w:r w:rsidRPr="004E4C43">
              <w:rPr>
                <w:lang w:val="uk-UA" w:eastAsia="en-US"/>
              </w:rPr>
              <w:t>Зведена н</w:t>
            </w:r>
            <w:r w:rsidRPr="004E4C43">
              <w:rPr>
                <w:lang w:eastAsia="en-US"/>
              </w:rPr>
              <w:t>оменклатура</w:t>
            </w:r>
            <w:r>
              <w:rPr>
                <w:lang w:eastAsia="en-US"/>
              </w:rPr>
              <w:t xml:space="preserve"> справ  з організації системи </w:t>
            </w:r>
            <w:r>
              <w:rPr>
                <w:lang w:val="uk-UA" w:eastAsia="en-US"/>
              </w:rPr>
              <w:t>до</w:t>
            </w:r>
            <w:r>
              <w:rPr>
                <w:lang w:eastAsia="en-US"/>
              </w:rPr>
              <w:t>шкільної освіти (витяг)</w:t>
            </w:r>
          </w:p>
          <w:p w:rsidR="009E7639" w:rsidRDefault="009E7639" w:rsidP="009E7639">
            <w:pPr>
              <w:suppressAutoHyphens/>
              <w:spacing w:line="276" w:lineRule="auto"/>
              <w:ind w:left="8" w:right="143"/>
              <w:jc w:val="both"/>
              <w:rPr>
                <w:lang w:val="uk-UA" w:eastAsia="en-US"/>
              </w:rPr>
            </w:pPr>
          </w:p>
          <w:p w:rsidR="009E7639" w:rsidRPr="00AF372E" w:rsidRDefault="009E7639" w:rsidP="009E7639">
            <w:pPr>
              <w:suppressAutoHyphens/>
              <w:spacing w:line="276" w:lineRule="auto"/>
              <w:ind w:left="8" w:right="143"/>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ar-SA"/>
              </w:rPr>
            </w:pPr>
            <w:r>
              <w:rPr>
                <w:lang w:eastAsia="en-US"/>
              </w:rPr>
              <w:t xml:space="preserve">3 роки </w:t>
            </w:r>
            <w:r>
              <w:rPr>
                <w:vertAlign w:val="superscript"/>
                <w:lang w:eastAsia="en-US"/>
              </w:rPr>
              <w:t>1</w:t>
            </w:r>
          </w:p>
          <w:p w:rsidR="009E7639" w:rsidRDefault="009E7639" w:rsidP="009E7639">
            <w:pPr>
              <w:suppressAutoHyphens/>
              <w:spacing w:line="276" w:lineRule="auto"/>
              <w:jc w:val="center"/>
              <w:rPr>
                <w:lang w:val="uk-UA" w:eastAsia="ar-SA"/>
              </w:rPr>
            </w:pPr>
            <w:r>
              <w:rPr>
                <w:lang w:eastAsia="en-US"/>
              </w:rPr>
              <w:t>ст.112</w:t>
            </w:r>
            <w:r>
              <w:rPr>
                <w:lang w:val="uk-UA" w:eastAsia="en-US"/>
              </w:rPr>
              <w:t xml:space="preserve"> </w:t>
            </w:r>
            <w:r>
              <w:rPr>
                <w:lang w:eastAsia="en-US"/>
              </w:rPr>
              <w:t>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14284B">
            <w:pPr>
              <w:suppressAutoHyphens/>
              <w:jc w:val="center"/>
              <w:rPr>
                <w:b/>
                <w:sz w:val="16"/>
                <w:szCs w:val="16"/>
                <w:lang w:val="uk-UA" w:eastAsia="ar-SA"/>
              </w:rPr>
            </w:pPr>
            <w:r w:rsidRPr="0014284B">
              <w:rPr>
                <w:sz w:val="16"/>
                <w:szCs w:val="16"/>
                <w:vertAlign w:val="superscript"/>
                <w:lang w:eastAsia="en-US"/>
              </w:rPr>
              <w:t>1</w:t>
            </w:r>
            <w:r w:rsidRPr="0014284B">
              <w:rPr>
                <w:sz w:val="16"/>
                <w:szCs w:val="16"/>
                <w:lang w:eastAsia="en-US"/>
              </w:rPr>
              <w:t xml:space="preserve"> Після заміни новою та за умови передавання справ до архівного підрозділу </w:t>
            </w:r>
            <w:r w:rsidRPr="0014284B">
              <w:rPr>
                <w:sz w:val="16"/>
                <w:szCs w:val="16"/>
                <w:lang w:val="uk-UA" w:eastAsia="en-US"/>
              </w:rPr>
              <w:t>ДНЗ</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E52E05" w:rsidP="009E7639">
            <w:pPr>
              <w:suppressAutoHyphens/>
              <w:spacing w:line="276" w:lineRule="auto"/>
              <w:jc w:val="center"/>
              <w:rPr>
                <w:lang w:val="uk-UA" w:eastAsia="ar-SA"/>
              </w:rPr>
            </w:pPr>
            <w:r w:rsidRPr="00E52E05">
              <w:rPr>
                <w:lang w:val="uk-UA" w:eastAsia="ar-SA"/>
              </w:rPr>
              <w:t>02-25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9E7639">
            <w:pPr>
              <w:suppressAutoHyphens/>
              <w:spacing w:line="276" w:lineRule="auto"/>
              <w:ind w:left="8" w:right="143"/>
              <w:jc w:val="both"/>
              <w:rPr>
                <w:lang w:val="uk-UA" w:eastAsia="ar-SA"/>
              </w:rPr>
            </w:pPr>
            <w:r w:rsidRPr="00E52E05">
              <w:rPr>
                <w:lang w:val="uk-UA" w:eastAsia="ar-SA"/>
              </w:rPr>
              <w:t>Журнал обліку особових справ вихованців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14284B">
            <w:pPr>
              <w:suppressAutoHyphens/>
              <w:jc w:val="center"/>
              <w:rPr>
                <w:lang w:val="uk-UA" w:eastAsia="ar-SA"/>
              </w:rPr>
            </w:pPr>
            <w:r w:rsidRPr="00E52E05">
              <w:rPr>
                <w:rFonts w:eastAsiaTheme="minorHAnsi"/>
                <w:bCs/>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Pr="0014284B" w:rsidRDefault="009E7639" w:rsidP="0014284B">
            <w:pPr>
              <w:suppressAutoHyphens/>
              <w:snapToGrid w:val="0"/>
              <w:jc w:val="center"/>
              <w:rPr>
                <w:i/>
                <w:color w:val="1D08B8"/>
                <w:highlight w:val="yellow"/>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D35838" w:rsidRDefault="009E7639" w:rsidP="009E7639">
            <w:pPr>
              <w:suppressAutoHyphens/>
              <w:spacing w:line="276" w:lineRule="auto"/>
              <w:jc w:val="center"/>
              <w:rPr>
                <w:b/>
                <w:color w:val="FF0000"/>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AF372E" w:rsidRDefault="009E7639" w:rsidP="009E7639">
            <w:pPr>
              <w:suppressAutoHyphens/>
              <w:spacing w:line="276" w:lineRule="auto"/>
              <w:ind w:left="8" w:right="143"/>
              <w:jc w:val="both"/>
              <w:rPr>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AF372E" w:rsidRDefault="009E7639" w:rsidP="009E7639">
            <w:pPr>
              <w:suppressAutoHyphens/>
              <w:snapToGrid w:val="0"/>
              <w:spacing w:line="276" w:lineRule="auto"/>
              <w:jc w:val="center"/>
              <w:rPr>
                <w:color w:val="1D08B8"/>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AF372E" w:rsidRDefault="009E7639" w:rsidP="009E7639">
            <w:pPr>
              <w:suppressAutoHyphens/>
              <w:spacing w:line="276" w:lineRule="auto"/>
              <w:jc w:val="center"/>
              <w:rPr>
                <w:color w:val="1D08B8"/>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b/>
                <w:sz w:val="20"/>
                <w:szCs w:val="20"/>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b/>
                <w:sz w:val="20"/>
                <w:szCs w:val="20"/>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b/>
                <w:sz w:val="20"/>
                <w:szCs w:val="20"/>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ind w:left="8" w:right="143"/>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b/>
                <w:sz w:val="20"/>
                <w:szCs w:val="20"/>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14284B"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28"/>
                <w:szCs w:val="28"/>
                <w:lang w:val="uk-UA" w:eastAsia="ar-SA"/>
              </w:rPr>
            </w:pPr>
            <w:r>
              <w:rPr>
                <w:lang w:eastAsia="en-US"/>
              </w:rPr>
              <w:t>5</w:t>
            </w:r>
          </w:p>
        </w:tc>
      </w:tr>
      <w:tr w:rsidR="009E7639"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ind w:left="94" w:right="117"/>
              <w:jc w:val="center"/>
              <w:rPr>
                <w:lang w:val="uk-UA" w:eastAsia="ar-SA"/>
              </w:rPr>
            </w:pPr>
            <w:r>
              <w:rPr>
                <w:b/>
                <w:lang w:val="uk-UA" w:eastAsia="en-US"/>
              </w:rPr>
              <w:t>03. Організація цивільного захисту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03-01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з питань організації цивільного захисту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03-02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(накази, план дій з додатками,  інформації, плани заходів тощо) з організації та ведення  цивільного захисту у дошкільному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lang w:eastAsia="en-US"/>
              </w:rPr>
              <w:br/>
              <w:t>ст. 1192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03-03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Папки робочої документації посадових осіб цивільного захисту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5 років</w:t>
            </w:r>
          </w:p>
          <w:p w:rsidR="009E7639" w:rsidRDefault="009E7639" w:rsidP="009E7639">
            <w:pPr>
              <w:suppressAutoHyphens/>
              <w:spacing w:line="276" w:lineRule="auto"/>
              <w:jc w:val="center"/>
              <w:rPr>
                <w:lang w:val="uk-UA" w:eastAsia="ar-SA"/>
              </w:rPr>
            </w:pPr>
            <w:r>
              <w:rPr>
                <w:lang w:val="uk-UA" w:eastAsia="en-US"/>
              </w:rPr>
              <w:t>ст. 1192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03-04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Документи (довідки, відомості, звіти, листи) про проведення навчань, тренувань з ЦО (ЦЗ)</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3 роки</w:t>
            </w:r>
          </w:p>
          <w:p w:rsidR="009E7639" w:rsidRDefault="009E7639" w:rsidP="009E7639">
            <w:pPr>
              <w:suppressAutoHyphens/>
              <w:spacing w:line="276" w:lineRule="auto"/>
              <w:jc w:val="center"/>
              <w:rPr>
                <w:lang w:val="uk-UA" w:eastAsia="ar-SA"/>
              </w:rPr>
            </w:pPr>
            <w:r>
              <w:rPr>
                <w:lang w:val="uk-UA" w:eastAsia="en-US"/>
              </w:rPr>
              <w:t>ст. 1196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03-05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Списки тих, хто підлягає евакуації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vertAlign w:val="superscript"/>
                <w:lang w:val="uk-UA" w:eastAsia="ar-SA"/>
              </w:rPr>
            </w:pPr>
            <w:r>
              <w:rPr>
                <w:lang w:val="uk-UA" w:eastAsia="en-US"/>
              </w:rPr>
              <w:t>1 рік</w:t>
            </w:r>
            <w:r>
              <w:rPr>
                <w:vertAlign w:val="superscript"/>
                <w:lang w:val="uk-UA" w:eastAsia="en-US"/>
              </w:rPr>
              <w:t>1</w:t>
            </w:r>
          </w:p>
          <w:p w:rsidR="009E7639" w:rsidRDefault="009E7639" w:rsidP="009E7639">
            <w:pPr>
              <w:suppressAutoHyphens/>
              <w:spacing w:line="276" w:lineRule="auto"/>
              <w:jc w:val="center"/>
              <w:rPr>
                <w:lang w:val="uk-UA" w:eastAsia="ar-SA"/>
              </w:rPr>
            </w:pPr>
            <w:r>
              <w:rPr>
                <w:lang w:val="uk-UA" w:eastAsia="en-US"/>
              </w:rPr>
              <w:t>ст. 1198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9E7639">
            <w:pPr>
              <w:suppressAutoHyphens/>
              <w:snapToGrid w:val="0"/>
              <w:spacing w:line="276" w:lineRule="auto"/>
              <w:jc w:val="center"/>
              <w:rPr>
                <w:sz w:val="16"/>
                <w:szCs w:val="16"/>
                <w:lang w:val="uk-UA" w:eastAsia="ar-SA"/>
              </w:rPr>
            </w:pPr>
            <w:r w:rsidRPr="0014284B">
              <w:rPr>
                <w:sz w:val="16"/>
                <w:szCs w:val="16"/>
                <w:vertAlign w:val="superscript"/>
                <w:lang w:val="uk-UA" w:eastAsia="en-US"/>
              </w:rPr>
              <w:t>1</w:t>
            </w:r>
            <w:r w:rsidRPr="0014284B">
              <w:rPr>
                <w:sz w:val="16"/>
                <w:szCs w:val="16"/>
                <w:lang w:val="uk-UA" w:eastAsia="en-US"/>
              </w:rPr>
              <w:t>Після заміни новимит</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03-06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Журнали обліку занять, списки формувань ЦО (ЦЗ)</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vertAlign w:val="superscript"/>
                <w:lang w:val="uk-UA" w:eastAsia="ar-SA"/>
              </w:rPr>
            </w:pPr>
            <w:r>
              <w:rPr>
                <w:lang w:val="uk-UA" w:eastAsia="en-US"/>
              </w:rPr>
              <w:t>1 рік</w:t>
            </w:r>
            <w:r>
              <w:rPr>
                <w:vertAlign w:val="superscript"/>
                <w:lang w:val="uk-UA" w:eastAsia="en-US"/>
              </w:rPr>
              <w:t>1</w:t>
            </w:r>
          </w:p>
          <w:p w:rsidR="009E7639" w:rsidRDefault="009E7639" w:rsidP="009E7639">
            <w:pPr>
              <w:suppressAutoHyphens/>
              <w:spacing w:line="276" w:lineRule="auto"/>
              <w:jc w:val="center"/>
              <w:rPr>
                <w:lang w:val="uk-UA" w:eastAsia="ar-SA"/>
              </w:rPr>
            </w:pPr>
            <w:r>
              <w:rPr>
                <w:lang w:val="uk-UA" w:eastAsia="en-US"/>
              </w:rPr>
              <w:t>ст. 1199</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9E7639">
            <w:pPr>
              <w:suppressAutoHyphens/>
              <w:snapToGrid w:val="0"/>
              <w:spacing w:line="276" w:lineRule="auto"/>
              <w:jc w:val="center"/>
              <w:rPr>
                <w:sz w:val="16"/>
                <w:szCs w:val="16"/>
                <w:lang w:val="uk-UA" w:eastAsia="ar-SA"/>
              </w:rPr>
            </w:pPr>
            <w:r w:rsidRPr="0014284B">
              <w:rPr>
                <w:sz w:val="16"/>
                <w:szCs w:val="16"/>
                <w:vertAlign w:val="superscript"/>
                <w:lang w:val="uk-UA" w:eastAsia="en-US"/>
              </w:rPr>
              <w:t>1</w:t>
            </w:r>
            <w:r w:rsidRPr="0014284B">
              <w:rPr>
                <w:sz w:val="16"/>
                <w:szCs w:val="16"/>
                <w:lang w:val="uk-UA" w:eastAsia="en-US"/>
              </w:rPr>
              <w:t>Після заміни новими</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03-</w:t>
            </w:r>
            <w:r>
              <w:rPr>
                <w:lang w:val="uk-UA" w:eastAsia="en-US"/>
              </w:rPr>
              <w:t>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Зведена н</w:t>
            </w:r>
            <w:r>
              <w:rPr>
                <w:lang w:eastAsia="en-US"/>
              </w:rPr>
              <w:t xml:space="preserve">оменклатура справ </w:t>
            </w:r>
            <w:r>
              <w:rPr>
                <w:lang w:val="uk-UA" w:eastAsia="en-US"/>
              </w:rPr>
              <w:t xml:space="preserve"> з організації цивільного захисту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ar-SA"/>
              </w:rPr>
            </w:pPr>
            <w:r>
              <w:rPr>
                <w:lang w:eastAsia="en-US"/>
              </w:rPr>
              <w:t xml:space="preserve">3 роки </w:t>
            </w:r>
            <w:r>
              <w:rPr>
                <w:vertAlign w:val="superscript"/>
                <w:lang w:eastAsia="en-US"/>
              </w:rPr>
              <w:t>1</w:t>
            </w:r>
          </w:p>
          <w:p w:rsidR="009E7639" w:rsidRDefault="009E7639" w:rsidP="009E7639">
            <w:pPr>
              <w:suppressAutoHyphens/>
              <w:spacing w:line="276" w:lineRule="auto"/>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9E7639">
            <w:pPr>
              <w:suppressAutoHyphens/>
              <w:spacing w:line="276" w:lineRule="auto"/>
              <w:jc w:val="center"/>
              <w:rPr>
                <w:b/>
                <w:sz w:val="16"/>
                <w:szCs w:val="16"/>
                <w:lang w:val="uk-UA" w:eastAsia="ar-SA"/>
              </w:rPr>
            </w:pPr>
            <w:r w:rsidRPr="0014284B">
              <w:rPr>
                <w:sz w:val="16"/>
                <w:szCs w:val="16"/>
                <w:vertAlign w:val="superscript"/>
                <w:lang w:eastAsia="en-US"/>
              </w:rPr>
              <w:t>1</w:t>
            </w:r>
            <w:r w:rsidRPr="0014284B">
              <w:rPr>
                <w:sz w:val="16"/>
                <w:szCs w:val="16"/>
                <w:lang w:eastAsia="en-US"/>
              </w:rPr>
              <w:t xml:space="preserve"> Після заміни новою та за умови передавання справ до архівного підрозділу </w:t>
            </w:r>
            <w:r w:rsidRPr="0014284B">
              <w:rPr>
                <w:sz w:val="16"/>
                <w:szCs w:val="16"/>
                <w:lang w:val="uk-UA" w:eastAsia="en-US"/>
              </w:rPr>
              <w:t>ДНЗ</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pacing w:line="276" w:lineRule="auto"/>
              <w:jc w:val="center"/>
              <w:rPr>
                <w:lang w:val="uk-UA" w:eastAsia="ar-SA"/>
              </w:rPr>
            </w:pPr>
          </w:p>
        </w:tc>
      </w:tr>
      <w:tr w:rsidR="0014284B"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r>
      <w:tr w:rsidR="0014284B"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4284B" w:rsidRDefault="0014284B" w:rsidP="009E7639">
            <w:pPr>
              <w:suppressAutoHyphens/>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28"/>
                <w:szCs w:val="28"/>
                <w:lang w:val="uk-UA" w:eastAsia="ar-SA"/>
              </w:rPr>
            </w:pPr>
            <w:r>
              <w:rPr>
                <w:lang w:eastAsia="en-US"/>
              </w:rPr>
              <w:t>5</w:t>
            </w:r>
          </w:p>
        </w:tc>
      </w:tr>
      <w:tr w:rsidR="009E7639"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b/>
                <w:lang w:val="uk-UA" w:eastAsia="en-US"/>
              </w:rPr>
              <w:t>04. Охорона дитинства</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з питань охорони дитинства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з питань  охорони життя і здоров’я вихованців, запобігання усім видам дитячого травматизму.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(довідки, звіти, інформації тощо) щодо роботи з дітьми, які потребують соціального захисту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 xml:space="preserve">5 років  </w:t>
            </w:r>
            <w:r>
              <w:rPr>
                <w:lang w:eastAsia="en-US"/>
              </w:rPr>
              <w:br/>
              <w:t>ст. 44б, ст. 303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(звіти, акти громадського контролю, довідки, інформації) щодо організації харчування дітей в дошкільному навчальному закладі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3</w:t>
            </w:r>
            <w:r>
              <w:rPr>
                <w:lang w:eastAsia="en-US"/>
              </w:rPr>
              <w:t xml:space="preserve"> рок</w:t>
            </w:r>
            <w:r>
              <w:rPr>
                <w:lang w:val="uk-UA" w:eastAsia="en-US"/>
              </w:rPr>
              <w:t>и</w:t>
            </w:r>
            <w:r>
              <w:rPr>
                <w:lang w:eastAsia="en-US"/>
              </w:rPr>
              <w:br/>
              <w:t xml:space="preserve">ст. </w:t>
            </w:r>
            <w:r>
              <w:rPr>
                <w:lang w:val="uk-UA" w:eastAsia="en-US"/>
              </w:rPr>
              <w:t>770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(копії наказів, листи, програми, інформації тощо) щодо медичного обслуговування та охорони здоров’я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lang w:eastAsia="en-US"/>
              </w:rPr>
              <w:br/>
              <w:t>ст. 44б, ст. 303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Документи (копії наказів, довідки, звіти, інформації тощо) щодо запобігання всіх видів дитячого травматизму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lang w:eastAsia="en-US"/>
              </w:rPr>
              <w:br/>
              <w:t>ст. 44б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Акти розслідування нещасних випадків з дітьми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45 років</w:t>
            </w:r>
            <w:r>
              <w:rPr>
                <w:vertAlign w:val="superscript"/>
                <w:lang w:val="uk-UA" w:eastAsia="en-US"/>
              </w:rPr>
              <w:t>1</w:t>
            </w:r>
            <w:r>
              <w:rPr>
                <w:lang w:eastAsia="en-US"/>
              </w:rPr>
              <w:br/>
              <w:t>ст.453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napToGrid w:val="0"/>
              <w:spacing w:line="276" w:lineRule="auto"/>
              <w:jc w:val="center"/>
              <w:rPr>
                <w:sz w:val="16"/>
                <w:szCs w:val="16"/>
                <w:lang w:val="uk-UA" w:eastAsia="ar-SA"/>
              </w:rPr>
            </w:pPr>
            <w:r>
              <w:rPr>
                <w:sz w:val="16"/>
                <w:szCs w:val="16"/>
                <w:vertAlign w:val="superscript"/>
                <w:lang w:val="uk-UA" w:eastAsia="en-US"/>
              </w:rPr>
              <w:t>1</w:t>
            </w:r>
            <w:r>
              <w:rPr>
                <w:sz w:val="16"/>
                <w:szCs w:val="16"/>
                <w:lang w:val="uk-UA" w:eastAsia="en-US"/>
              </w:rPr>
              <w:t>Повязані із значними матеріальними збитками. людськими жертвами – 75 р.</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Списки дітей пільгових категорій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 заміни новими</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6"/>
                <w:szCs w:val="16"/>
                <w:lang w:eastAsia="ar-SA"/>
              </w:rPr>
            </w:pPr>
            <w:r>
              <w:rPr>
                <w:sz w:val="16"/>
                <w:szCs w:val="16"/>
                <w:lang w:val="uk-UA" w:eastAsia="en-US"/>
              </w:rPr>
              <w:t>Строк зберігання встановлено на засіданні ЕПК Держархіву Харківської області (протокол від 06.03.2011 №2)</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04-09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Листування з органами і службами, причетними до захисту прав дітей з загальних питань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04-10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нещасних випадків, що сталися з вихованцями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45 років</w:t>
            </w:r>
            <w:r>
              <w:rPr>
                <w:vertAlign w:val="superscript"/>
                <w:lang w:eastAsia="en-US"/>
              </w:rPr>
              <w:t>1</w:t>
            </w:r>
          </w:p>
          <w:p w:rsidR="009E7639" w:rsidRDefault="009E7639" w:rsidP="009E7639">
            <w:pPr>
              <w:suppressAutoHyphens/>
              <w:spacing w:line="276" w:lineRule="auto"/>
              <w:jc w:val="center"/>
              <w:rPr>
                <w:lang w:val="uk-UA" w:eastAsia="ar-SA"/>
              </w:rPr>
            </w:pPr>
            <w:r>
              <w:rPr>
                <w:lang w:val="uk-UA" w:eastAsia="en-US"/>
              </w:rPr>
              <w:t>Ст.477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napToGrid w:val="0"/>
              <w:spacing w:line="276" w:lineRule="auto"/>
              <w:jc w:val="center"/>
              <w:rPr>
                <w:lang w:val="uk-UA" w:eastAsia="ar-SA"/>
              </w:rPr>
            </w:pPr>
            <w:r>
              <w:rPr>
                <w:sz w:val="16"/>
                <w:szCs w:val="16"/>
                <w:lang w:val="uk-UA" w:eastAsia="en-US"/>
              </w:rPr>
              <w:t>1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14284B" w:rsidRDefault="009E7639" w:rsidP="009E7639">
            <w:pPr>
              <w:suppressAutoHyphens/>
              <w:spacing w:line="276" w:lineRule="auto"/>
              <w:jc w:val="center"/>
              <w:rPr>
                <w:lang w:val="uk-UA" w:eastAsia="en-US"/>
              </w:rPr>
            </w:pPr>
            <w:r w:rsidRPr="0014284B">
              <w:rPr>
                <w:lang w:val="uk-UA" w:eastAsia="en-US"/>
              </w:rPr>
              <w:t>04-11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14284B" w:rsidRDefault="00496DF7" w:rsidP="009E7639">
            <w:pPr>
              <w:suppressAutoHyphens/>
              <w:spacing w:line="276" w:lineRule="auto"/>
              <w:ind w:left="94" w:right="117"/>
              <w:jc w:val="both"/>
              <w:rPr>
                <w:lang w:eastAsia="ar-SA"/>
              </w:rPr>
            </w:pPr>
            <w:r>
              <w:rPr>
                <w:lang w:val="uk-UA" w:eastAsia="en-US"/>
              </w:rPr>
              <w:t>Зведена н</w:t>
            </w:r>
            <w:r w:rsidR="009E7639" w:rsidRPr="0014284B">
              <w:rPr>
                <w:lang w:eastAsia="en-US"/>
              </w:rPr>
              <w:t xml:space="preserve">оменклатура справ </w:t>
            </w:r>
            <w:r w:rsidR="009E7639" w:rsidRPr="0014284B">
              <w:rPr>
                <w:lang w:val="uk-UA" w:eastAsia="en-US"/>
              </w:rPr>
              <w:t xml:space="preserve"> з охорони дитинства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14284B"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14284B" w:rsidRDefault="009E7639" w:rsidP="009E7639">
            <w:pPr>
              <w:spacing w:line="276" w:lineRule="auto"/>
              <w:jc w:val="center"/>
              <w:rPr>
                <w:lang w:eastAsia="ar-SA"/>
              </w:rPr>
            </w:pPr>
            <w:r w:rsidRPr="0014284B">
              <w:rPr>
                <w:lang w:eastAsia="en-US"/>
              </w:rPr>
              <w:t xml:space="preserve">3 роки </w:t>
            </w:r>
            <w:r w:rsidRPr="0014284B">
              <w:rPr>
                <w:vertAlign w:val="superscript"/>
                <w:lang w:eastAsia="en-US"/>
              </w:rPr>
              <w:t>1</w:t>
            </w:r>
          </w:p>
          <w:p w:rsidR="009E7639" w:rsidRPr="0014284B" w:rsidRDefault="009E7639" w:rsidP="009E7639">
            <w:pPr>
              <w:suppressAutoHyphens/>
              <w:spacing w:line="276" w:lineRule="auto"/>
              <w:jc w:val="center"/>
              <w:rPr>
                <w:lang w:val="uk-UA" w:eastAsia="ar-SA"/>
              </w:rPr>
            </w:pPr>
            <w:r w:rsidRPr="0014284B">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14284B" w:rsidRDefault="009E7639" w:rsidP="00E52E05">
            <w:pPr>
              <w:suppressAutoHyphens/>
              <w:jc w:val="center"/>
              <w:rPr>
                <w:b/>
                <w:sz w:val="20"/>
                <w:szCs w:val="20"/>
                <w:lang w:val="uk-UA" w:eastAsia="ar-SA"/>
              </w:rPr>
            </w:pPr>
            <w:r w:rsidRPr="0014284B">
              <w:rPr>
                <w:sz w:val="20"/>
                <w:szCs w:val="20"/>
                <w:vertAlign w:val="superscript"/>
                <w:lang w:eastAsia="en-US"/>
              </w:rPr>
              <w:t>1</w:t>
            </w:r>
            <w:r w:rsidRPr="0014284B">
              <w:rPr>
                <w:sz w:val="20"/>
                <w:szCs w:val="20"/>
                <w:lang w:eastAsia="en-US"/>
              </w:rPr>
              <w:t xml:space="preserve"> </w:t>
            </w:r>
            <w:r w:rsidRPr="00E52E05">
              <w:rPr>
                <w:sz w:val="16"/>
                <w:szCs w:val="16"/>
                <w:lang w:eastAsia="en-US"/>
              </w:rPr>
              <w:t xml:space="preserve">Після заміни новою та за умови передавання справ до архівного підрозділу </w:t>
            </w:r>
            <w:r w:rsidRPr="00E52E05">
              <w:rPr>
                <w:sz w:val="16"/>
                <w:szCs w:val="16"/>
                <w:lang w:val="uk-UA" w:eastAsia="en-US"/>
              </w:rPr>
              <w:t>ДНЗ</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496DF7" w:rsidP="009E7639">
            <w:pPr>
              <w:suppressAutoHyphens/>
              <w:spacing w:line="276" w:lineRule="auto"/>
              <w:jc w:val="center"/>
              <w:rPr>
                <w:lang w:val="uk-UA" w:eastAsia="ar-SA"/>
              </w:rPr>
            </w:pPr>
            <w:r w:rsidRPr="00E52E05">
              <w:rPr>
                <w:lang w:val="uk-UA" w:eastAsia="ar-SA"/>
              </w:rPr>
              <w:t>04-12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uppressAutoHyphens/>
              <w:spacing w:line="276" w:lineRule="auto"/>
              <w:ind w:right="117"/>
              <w:jc w:val="both"/>
              <w:rPr>
                <w:lang w:val="uk-UA" w:eastAsia="ar-SA"/>
              </w:rPr>
            </w:pPr>
            <w:r w:rsidRPr="00E52E05">
              <w:rPr>
                <w:lang w:val="uk-UA" w:eastAsia="ar-SA"/>
              </w:rPr>
              <w:t>Журнал реєстрації мікротравм, що сталися у дошкільному навчальному закладі з учасниками навчально – виховного процесу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uppressAutoHyphens/>
              <w:spacing w:line="276" w:lineRule="auto"/>
              <w:jc w:val="center"/>
              <w:rPr>
                <w:lang w:val="uk-UA" w:eastAsia="ar-SA"/>
              </w:rPr>
            </w:pPr>
            <w:r w:rsidRPr="00E52E05">
              <w:rPr>
                <w:lang w:eastAsia="en-US"/>
              </w:rPr>
              <w:t>5 років</w:t>
            </w:r>
            <w:r w:rsidRPr="00E52E05">
              <w:rPr>
                <w:lang w:eastAsia="en-US"/>
              </w:rPr>
              <w:br/>
              <w:t>ст. 44б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E52E05" w:rsidRDefault="009E7639" w:rsidP="009E7639">
            <w:pPr>
              <w:spacing w:line="276" w:lineRule="auto"/>
              <w:rPr>
                <w:rFonts w:asciiTheme="minorHAnsi" w:eastAsiaTheme="minorHAnsi" w:hAnsiTheme="minorHAnsi"/>
                <w:lang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E52E05" w:rsidP="009E7639">
            <w:pPr>
              <w:suppressAutoHyphens/>
              <w:spacing w:line="276" w:lineRule="auto"/>
              <w:jc w:val="center"/>
              <w:rPr>
                <w:lang w:val="uk-UA" w:eastAsia="ar-SA"/>
              </w:rPr>
            </w:pPr>
            <w:r w:rsidRPr="00E52E05">
              <w:rPr>
                <w:lang w:val="uk-UA" w:eastAsia="ar-SA"/>
              </w:rPr>
              <w:t>04-13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uppressAutoHyphens/>
              <w:spacing w:line="276" w:lineRule="auto"/>
              <w:ind w:left="94" w:right="117"/>
              <w:jc w:val="both"/>
              <w:rPr>
                <w:lang w:val="uk-UA" w:eastAsia="ar-SA"/>
              </w:rPr>
            </w:pPr>
            <w:r w:rsidRPr="00E52E05">
              <w:rPr>
                <w:lang w:val="uk-UA" w:eastAsia="en-US"/>
              </w:rPr>
              <w:t xml:space="preserve">Книга реєстрації витягів із протоколів ХОПМПК та направлень управління освіти адміністрації Київського району Харківської </w:t>
            </w:r>
            <w:r w:rsidRPr="00E52E05">
              <w:rPr>
                <w:lang w:val="uk-UA" w:eastAsia="en-US"/>
              </w:rPr>
              <w:lastRenderedPageBreak/>
              <w:t>міської ради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pacing w:line="276" w:lineRule="auto"/>
              <w:jc w:val="center"/>
              <w:rPr>
                <w:lang w:val="uk-UA" w:eastAsia="ar-SA"/>
              </w:rPr>
            </w:pPr>
            <w:r w:rsidRPr="00E52E05">
              <w:rPr>
                <w:lang w:val="uk-UA" w:eastAsia="en-US"/>
              </w:rPr>
              <w:t>3 р.</w:t>
            </w:r>
            <w:r w:rsidRPr="00E52E05">
              <w:rPr>
                <w:vertAlign w:val="superscript"/>
                <w:lang w:val="uk-UA" w:eastAsia="en-US"/>
              </w:rPr>
              <w:t>1</w:t>
            </w:r>
          </w:p>
          <w:p w:rsidR="009E7639" w:rsidRPr="00E52E05" w:rsidRDefault="009E7639" w:rsidP="009E7639">
            <w:pPr>
              <w:suppressAutoHyphens/>
              <w:spacing w:line="276" w:lineRule="auto"/>
              <w:jc w:val="center"/>
              <w:rPr>
                <w:lang w:val="uk-UA" w:eastAsia="ar-SA"/>
              </w:rPr>
            </w:pPr>
            <w:r w:rsidRPr="00E52E05">
              <w:rPr>
                <w:lang w:val="uk-UA" w:eastAsia="en-US"/>
              </w:rPr>
              <w:t xml:space="preserve"> ст.740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E52E05" w:rsidRDefault="009E7639" w:rsidP="009E7639">
            <w:pPr>
              <w:suppressAutoHyphens/>
              <w:snapToGrid w:val="0"/>
              <w:spacing w:line="276" w:lineRule="auto"/>
              <w:jc w:val="center"/>
              <w:rPr>
                <w:lang w:val="uk-UA" w:eastAsia="ar-SA"/>
              </w:rPr>
            </w:pPr>
            <w:r w:rsidRPr="00E52E05">
              <w:rPr>
                <w:sz w:val="16"/>
                <w:szCs w:val="16"/>
                <w:lang w:val="uk-UA" w:eastAsia="en-US"/>
              </w:rPr>
              <w:t>1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tabs>
                <w:tab w:val="left" w:pos="7920"/>
              </w:tabs>
              <w:spacing w:line="276" w:lineRule="auto"/>
              <w:jc w:val="both"/>
              <w:rPr>
                <w:lang w:val="uk-UA" w:eastAsia="en-US"/>
              </w:rPr>
            </w:pPr>
            <w:r w:rsidRPr="00E52E05">
              <w:rPr>
                <w:lang w:val="uk-UA" w:eastAsia="en-US"/>
              </w:rPr>
              <w:t>Журнал проведення бесід, консультацій з батьками з питань охорони життя і здоров’я дітей та запобігання дитячого травматизму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Pr="00E52E05" w:rsidRDefault="009E7639" w:rsidP="009E7639">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E52E05" w:rsidRDefault="009E7639" w:rsidP="009E7639">
            <w:pPr>
              <w:spacing w:line="276" w:lineRule="auto"/>
              <w:jc w:val="center"/>
              <w:rPr>
                <w:lang w:val="uk-UA" w:eastAsia="ar-SA"/>
              </w:rPr>
            </w:pPr>
            <w:r w:rsidRPr="00E52E05">
              <w:rPr>
                <w:lang w:val="uk-UA" w:eastAsia="en-US"/>
              </w:rPr>
              <w:t>1 рік</w:t>
            </w:r>
          </w:p>
          <w:p w:rsidR="009E7639" w:rsidRPr="00E52E05" w:rsidRDefault="009E7639" w:rsidP="009E7639">
            <w:pPr>
              <w:suppressAutoHyphens/>
              <w:spacing w:line="276" w:lineRule="auto"/>
              <w:jc w:val="center"/>
              <w:rPr>
                <w:lang w:val="uk-UA" w:eastAsia="ar-SA"/>
              </w:rPr>
            </w:pPr>
            <w:r w:rsidRPr="00E52E05">
              <w:rPr>
                <w:lang w:eastAsia="en-US"/>
              </w:rPr>
              <w:t>ст. 59</w:t>
            </w:r>
            <w:r w:rsidRPr="00E52E05">
              <w:rPr>
                <w:lang w:val="uk-UA" w:eastAsia="en-US"/>
              </w:rPr>
              <w:t>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Pr="00E52E05" w:rsidRDefault="009E7639" w:rsidP="009E7639">
            <w:pPr>
              <w:spacing w:line="276" w:lineRule="auto"/>
              <w:rPr>
                <w:rFonts w:asciiTheme="minorHAnsi" w:eastAsiaTheme="minorHAnsi" w:hAnsiTheme="minorHAnsi"/>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9E7639">
            <w:pPr>
              <w:tabs>
                <w:tab w:val="left" w:pos="7920"/>
              </w:tabs>
              <w:spacing w:line="276" w:lineRule="auto"/>
              <w:jc w:val="both"/>
              <w:rPr>
                <w:i/>
                <w:color w:val="1D08B8"/>
                <w:lang w:val="uk-UA" w:eastAsia="en-US"/>
              </w:rPr>
            </w:pPr>
          </w:p>
          <w:p w:rsidR="00B346B9" w:rsidRPr="0014284B" w:rsidRDefault="00B346B9"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AF372E" w:rsidRDefault="00496DF7" w:rsidP="009E7639">
            <w:pPr>
              <w:suppressAutoHyphens/>
              <w:spacing w:line="276" w:lineRule="auto"/>
              <w:jc w:val="center"/>
              <w:rPr>
                <w:highlight w:val="yellow"/>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tabs>
                <w:tab w:val="left" w:pos="7920"/>
              </w:tabs>
              <w:spacing w:line="276" w:lineRule="auto"/>
              <w:jc w:val="both"/>
              <w:rPr>
                <w:i/>
                <w:color w:val="1D08B8"/>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Pr="0014284B" w:rsidRDefault="00496DF7" w:rsidP="009E7639">
            <w:pPr>
              <w:suppressAutoHyphens/>
              <w:spacing w:line="276" w:lineRule="auto"/>
              <w:jc w:val="center"/>
              <w:rPr>
                <w:i/>
                <w:color w:val="1D08B8"/>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Pr="0014284B" w:rsidRDefault="00496DF7" w:rsidP="009E7639">
            <w:pPr>
              <w:spacing w:line="276" w:lineRule="auto"/>
              <w:jc w:val="center"/>
              <w:rPr>
                <w:i/>
                <w:color w:val="1D08B8"/>
                <w:lang w:val="uk-UA"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Pr="0014284B" w:rsidRDefault="00496DF7" w:rsidP="009E7639">
            <w:pPr>
              <w:spacing w:line="276" w:lineRule="auto"/>
              <w:rPr>
                <w:rFonts w:asciiTheme="minorHAnsi" w:eastAsiaTheme="minorHAnsi" w:hAnsiTheme="minorHAnsi"/>
                <w:i/>
                <w:color w:val="1D08B8"/>
                <w:lang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28"/>
                <w:szCs w:val="28"/>
                <w:lang w:val="uk-UA" w:eastAsia="ar-SA"/>
              </w:rPr>
            </w:pPr>
            <w:r>
              <w:rPr>
                <w:lang w:eastAsia="en-US"/>
              </w:rPr>
              <w:t>5</w:t>
            </w:r>
          </w:p>
        </w:tc>
      </w:tr>
      <w:tr w:rsidR="009E7639"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b/>
                <w:lang w:val="uk-UA" w:eastAsia="en-US"/>
              </w:rPr>
              <w:t>05. Охорона праці, техніка безпеки</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з питань охорони праці та техніки безпеки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Приписи, постанови про усунення порушень і недоліків з питань пожежної безпеки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5 років ст.1180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(протоколи, звіти, довідки, інформації тощо) з охорони праці та техніки безпеки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both"/>
              <w:rPr>
                <w:lang w:eastAsia="ar-SA"/>
              </w:rPr>
            </w:pPr>
            <w:r>
              <w:rPr>
                <w:lang w:eastAsia="en-US"/>
              </w:rPr>
              <w:t xml:space="preserve"> </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 xml:space="preserve">5 років </w:t>
            </w:r>
            <w:r>
              <w:rPr>
                <w:lang w:eastAsia="en-US"/>
              </w:rPr>
              <w:br/>
              <w:t>ст. 437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(відомості, звіти, довідки тощо) про нещасні випадки та травматизм в дошкільному навчальному закладі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45 років</w:t>
            </w:r>
            <w:r>
              <w:rPr>
                <w:vertAlign w:val="superscript"/>
                <w:lang w:eastAsia="en-US"/>
              </w:rPr>
              <w:t>1</w:t>
            </w:r>
            <w:r>
              <w:rPr>
                <w:lang w:eastAsia="en-US"/>
              </w:rPr>
              <w:br/>
              <w:t>ст.453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6"/>
                <w:szCs w:val="16"/>
                <w:lang w:eastAsia="ar-SA"/>
              </w:rPr>
            </w:pPr>
            <w:r>
              <w:rPr>
                <w:sz w:val="16"/>
                <w:szCs w:val="16"/>
                <w:vertAlign w:val="superscript"/>
                <w:lang w:val="uk-UA" w:eastAsia="en-US"/>
              </w:rPr>
              <w:t>1</w:t>
            </w:r>
            <w:r>
              <w:rPr>
                <w:sz w:val="16"/>
                <w:szCs w:val="16"/>
                <w:lang w:val="uk-UA" w:eastAsia="en-US"/>
              </w:rPr>
              <w:t xml:space="preserve"> Пов’язані із значними матеріальними збитками та людськими жертвами – 75 р.</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Документи (акти, довідки, інформації тощо) щодо дотримання санітарно-гігієнічного режиму в дошкільному навчальному закладі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 xml:space="preserve">5 років </w:t>
            </w:r>
            <w:r>
              <w:rPr>
                <w:lang w:eastAsia="en-US"/>
              </w:rPr>
              <w:br/>
              <w:t>ст. 434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Документи (плани, акти, звіти, довідки) про забезпечення пожежної безпеки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5 років ст.1177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Акти розслідування нещасних випадків з працівниками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45 років</w:t>
            </w:r>
            <w:r>
              <w:rPr>
                <w:vertAlign w:val="superscript"/>
                <w:lang w:eastAsia="en-US"/>
              </w:rPr>
              <w:t>1</w:t>
            </w:r>
            <w:r>
              <w:rPr>
                <w:lang w:eastAsia="en-US"/>
              </w:rPr>
              <w:br/>
              <w:t>ст.453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6"/>
                <w:szCs w:val="16"/>
                <w:lang w:val="uk-UA" w:eastAsia="ar-SA"/>
              </w:rPr>
            </w:pPr>
            <w:r>
              <w:rPr>
                <w:sz w:val="16"/>
                <w:szCs w:val="16"/>
                <w:vertAlign w:val="superscript"/>
                <w:lang w:val="uk-UA" w:eastAsia="en-US"/>
              </w:rPr>
              <w:t>1</w:t>
            </w:r>
            <w:r>
              <w:rPr>
                <w:sz w:val="16"/>
                <w:szCs w:val="16"/>
                <w:lang w:val="uk-UA" w:eastAsia="en-US"/>
              </w:rPr>
              <w:t xml:space="preserve"> Пов’язані із значними матеріальними збитками та людськими жертвами – 75 р.</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Акти обстежень умов праці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5 років</w:t>
            </w:r>
          </w:p>
          <w:p w:rsidR="009E7639" w:rsidRDefault="009E7639" w:rsidP="009E7639">
            <w:pPr>
              <w:suppressAutoHyphens/>
              <w:spacing w:line="276" w:lineRule="auto"/>
              <w:jc w:val="center"/>
              <w:rPr>
                <w:lang w:val="uk-UA" w:eastAsia="ar-SA"/>
              </w:rPr>
            </w:pPr>
            <w:r>
              <w:rPr>
                <w:lang w:val="uk-UA" w:eastAsia="en-US"/>
              </w:rPr>
              <w:t>Ст.451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sz w:val="18"/>
                <w:szCs w:val="18"/>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Інструкції з охорони праці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5 років</w:t>
            </w:r>
            <w:r>
              <w:rPr>
                <w:vertAlign w:val="superscript"/>
                <w:lang w:eastAsia="en-US"/>
              </w:rPr>
              <w:t xml:space="preserve">1 </w:t>
            </w:r>
            <w:r>
              <w:rPr>
                <w:lang w:eastAsia="en-US"/>
              </w:rPr>
              <w:br/>
              <w:t>ст. 43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 xml:space="preserve">1 </w:t>
            </w:r>
            <w:r>
              <w:rPr>
                <w:sz w:val="18"/>
                <w:szCs w:val="18"/>
                <w:lang w:val="uk-UA" w:eastAsia="en-US"/>
              </w:rPr>
              <w:t>Після заміни новими</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аварій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w:t>
            </w:r>
          </w:p>
          <w:p w:rsidR="009E7639" w:rsidRDefault="009E7639" w:rsidP="009E7639">
            <w:pPr>
              <w:suppressAutoHyphens/>
              <w:spacing w:line="276" w:lineRule="auto"/>
              <w:jc w:val="center"/>
              <w:rPr>
                <w:lang w:val="uk-UA" w:eastAsia="ar-SA"/>
              </w:rPr>
            </w:pPr>
            <w:r>
              <w:rPr>
                <w:lang w:val="uk-UA" w:eastAsia="en-US"/>
              </w:rPr>
              <w:t>Ст.476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sz w:val="18"/>
                <w:szCs w:val="18"/>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осіб, постраждалих від нещасних випадків на виробництві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45 років</w:t>
            </w:r>
          </w:p>
          <w:p w:rsidR="009E7639" w:rsidRDefault="009E7639" w:rsidP="009E7639">
            <w:pPr>
              <w:suppressAutoHyphens/>
              <w:spacing w:line="276" w:lineRule="auto"/>
              <w:jc w:val="center"/>
              <w:rPr>
                <w:lang w:val="uk-UA" w:eastAsia="ar-SA"/>
              </w:rPr>
            </w:pPr>
            <w:r>
              <w:rPr>
                <w:lang w:val="uk-UA" w:eastAsia="en-US"/>
              </w:rPr>
              <w:t>Ст.477</w:t>
            </w:r>
            <w:r>
              <w:rPr>
                <w:vertAlign w:val="superscript"/>
                <w:lang w:val="uk-UA" w:eastAsia="en-US"/>
              </w:rPr>
              <w:t>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вступного інструктажу з питань охорони праці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Ст.481</w:t>
            </w:r>
            <w:r>
              <w:rPr>
                <w:vertAlign w:val="superscript"/>
                <w:lang w:val="uk-UA" w:eastAsia="en-US"/>
              </w:rPr>
              <w:t>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інструктажів з  охорони праці на робочому місці для педагогічних працівників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05-14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r>
              <w:rPr>
                <w:lang w:val="uk-UA" w:eastAsia="en-US"/>
              </w:rPr>
              <w:t>Журнал реєстрації  інструктажів з  охорони праці на робочому місці для технічних працівників</w:t>
            </w:r>
          </w:p>
          <w:p w:rsidR="00B346B9" w:rsidRDefault="00B346B9" w:rsidP="009E7639">
            <w:pPr>
              <w:suppressAutoHyphens/>
              <w:spacing w:line="276" w:lineRule="auto"/>
              <w:ind w:left="94" w:right="117"/>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05-</w:t>
            </w:r>
            <w:r>
              <w:rPr>
                <w:lang w:val="uk-UA" w:eastAsia="en-US"/>
              </w:rPr>
              <w:t>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інструктажів з  пожежної безпеки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 xml:space="preserve">Журнал реєстрації інструкцій з охорони праці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lastRenderedPageBreak/>
              <w:t>05-17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обліку видачі інструкцій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ar-SA"/>
              </w:rPr>
            </w:pPr>
            <w:r>
              <w:rPr>
                <w:lang w:val="uk-UA" w:eastAsia="en-US"/>
              </w:rPr>
              <w:t>Журнал реєстрації нещасних випадків невиробничого характеру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Ст.455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val="uk-UA" w:eastAsia="en-US"/>
              </w:rPr>
              <w:t>05-19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ind w:left="94" w:right="117"/>
              <w:jc w:val="both"/>
              <w:rPr>
                <w:lang w:val="uk-UA" w:eastAsia="ar-SA"/>
              </w:rPr>
            </w:pPr>
            <w:r>
              <w:rPr>
                <w:lang w:val="uk-UA" w:eastAsia="en-US"/>
              </w:rPr>
              <w:t>Журнал обліку та огляду такелажних засобів, механізмів та пристосувань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val="uk-UA" w:eastAsia="ar-SA"/>
              </w:rPr>
            </w:pPr>
            <w:r>
              <w:rPr>
                <w:lang w:val="uk-UA" w:eastAsia="en-US"/>
              </w:rPr>
              <w:t>10 років</w:t>
            </w:r>
          </w:p>
          <w:p w:rsidR="009E7639" w:rsidRDefault="009E7639" w:rsidP="009E7639">
            <w:pPr>
              <w:suppressAutoHyphens/>
              <w:spacing w:line="276" w:lineRule="auto"/>
              <w:jc w:val="center"/>
              <w:rPr>
                <w:lang w:val="uk-UA" w:eastAsia="ar-SA"/>
              </w:rPr>
            </w:pPr>
            <w:r>
              <w:rPr>
                <w:lang w:val="uk-UA" w:eastAsia="en-US"/>
              </w:rPr>
              <w:t>Ст.482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6"/>
                <w:szCs w:val="16"/>
                <w:lang w:val="uk-UA" w:eastAsia="ar-SA"/>
              </w:rPr>
            </w:pPr>
            <w:r>
              <w:rPr>
                <w:sz w:val="16"/>
                <w:szCs w:val="16"/>
                <w:vertAlign w:val="superscript"/>
                <w:lang w:val="uk-UA" w:eastAsia="en-US"/>
              </w:rPr>
              <w:t>1</w:t>
            </w:r>
            <w:r>
              <w:rPr>
                <w:sz w:val="16"/>
                <w:szCs w:val="16"/>
                <w:lang w:val="uk-UA" w:eastAsia="en-US"/>
              </w:rPr>
              <w:t xml:space="preserve"> Після закінчення журналу</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A41A30" w:rsidRDefault="009E7639" w:rsidP="009E7639">
            <w:pPr>
              <w:suppressAutoHyphens/>
              <w:spacing w:line="276" w:lineRule="auto"/>
              <w:jc w:val="center"/>
              <w:rPr>
                <w:lang w:val="uk-UA" w:eastAsia="ar-SA"/>
              </w:rPr>
            </w:pPr>
            <w:r w:rsidRPr="00A41A30">
              <w:rPr>
                <w:lang w:val="uk-UA" w:eastAsia="en-US"/>
              </w:rPr>
              <w:t>05-20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Pr="00A41A30" w:rsidRDefault="009E7639" w:rsidP="009E7639">
            <w:pPr>
              <w:suppressAutoHyphens/>
              <w:spacing w:line="276" w:lineRule="auto"/>
              <w:ind w:left="94" w:right="117"/>
              <w:jc w:val="both"/>
              <w:rPr>
                <w:lang w:eastAsia="ar-SA"/>
              </w:rPr>
            </w:pPr>
            <w:r w:rsidRPr="00A41A30">
              <w:rPr>
                <w:lang w:val="uk-UA" w:eastAsia="en-US"/>
              </w:rPr>
              <w:t>Зведена номенклатура справ з охорони праці, техніки безпеки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ar-SA"/>
              </w:rPr>
            </w:pPr>
            <w:r>
              <w:rPr>
                <w:lang w:eastAsia="en-US"/>
              </w:rPr>
              <w:t xml:space="preserve">3 роки </w:t>
            </w:r>
            <w:r>
              <w:rPr>
                <w:vertAlign w:val="superscript"/>
                <w:lang w:eastAsia="en-US"/>
              </w:rPr>
              <w:t>1</w:t>
            </w:r>
          </w:p>
          <w:p w:rsidR="009E7639" w:rsidRDefault="009E7639" w:rsidP="009E7639">
            <w:pPr>
              <w:suppressAutoHyphens/>
              <w:spacing w:line="276" w:lineRule="auto"/>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b/>
                <w:sz w:val="14"/>
                <w:szCs w:val="14"/>
                <w:lang w:val="uk-UA" w:eastAsia="ar-SA"/>
              </w:rPr>
            </w:pPr>
            <w:r>
              <w:rPr>
                <w:sz w:val="14"/>
                <w:szCs w:val="14"/>
                <w:vertAlign w:val="superscript"/>
                <w:lang w:val="uk-UA" w:eastAsia="en-US"/>
              </w:rPr>
              <w:t>1</w:t>
            </w:r>
            <w:r>
              <w:rPr>
                <w:sz w:val="14"/>
                <w:szCs w:val="14"/>
                <w:lang w:val="uk-UA" w:eastAsia="en-US"/>
              </w:rPr>
              <w:t xml:space="preserve"> Після заміни новою та за умови передавання справ до архівного підрозділу ДНЗ</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val="uk-UA" w:eastAsia="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pacing w:line="276" w:lineRule="auto"/>
              <w:jc w:val="center"/>
              <w:rPr>
                <w:lang w:eastAsia="en-US"/>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14"/>
                <w:szCs w:val="14"/>
                <w:vertAlign w:val="superscript"/>
                <w:lang w:val="uk-UA" w:eastAsia="en-US"/>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sz w:val="28"/>
                <w:szCs w:val="28"/>
                <w:lang w:val="uk-UA" w:eastAsia="ar-SA"/>
              </w:rPr>
            </w:pPr>
            <w:r>
              <w:rPr>
                <w:lang w:eastAsia="en-US"/>
              </w:rPr>
              <w:t>5</w:t>
            </w:r>
          </w:p>
        </w:tc>
      </w:tr>
      <w:tr w:rsidR="009E7639"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b/>
                <w:lang w:val="uk-UA" w:eastAsia="en-US"/>
              </w:rPr>
              <w:t>06. Науково-методична робота</w:t>
            </w: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06-01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щодо організації науково-методичної роботи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496DF7">
            <w:pPr>
              <w:suppressAutoHyphens/>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06-02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E33A93">
            <w:pPr>
              <w:suppressAutoHyphens/>
              <w:spacing w:line="276" w:lineRule="auto"/>
              <w:ind w:left="94" w:right="117"/>
              <w:jc w:val="both"/>
              <w:rPr>
                <w:lang w:val="uk-UA" w:eastAsia="ar-SA"/>
              </w:rPr>
            </w:pPr>
            <w:r>
              <w:rPr>
                <w:lang w:val="uk-UA" w:eastAsia="en-US"/>
              </w:rPr>
              <w:t xml:space="preserve">Нормативно-правові документи з питань забезпечення  управлінської діяльності щодо організації виконання Закону України «Про </w:t>
            </w:r>
            <w:r w:rsidR="00E33A93">
              <w:rPr>
                <w:lang w:val="uk-UA" w:eastAsia="en-US"/>
              </w:rPr>
              <w:t>засади мовного законодавства</w:t>
            </w:r>
            <w:r>
              <w:rPr>
                <w:lang w:val="uk-UA" w:eastAsia="en-US"/>
              </w:rPr>
              <w:t>»</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9E763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jc w:val="center"/>
              <w:rPr>
                <w:lang w:eastAsia="ar-SA"/>
              </w:rPr>
            </w:pPr>
            <w:r>
              <w:rPr>
                <w:lang w:eastAsia="en-US"/>
              </w:rPr>
              <w:t>06-03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9E7639">
            <w:pPr>
              <w:suppressAutoHyphens/>
              <w:spacing w:line="276" w:lineRule="auto"/>
              <w:ind w:left="94" w:right="117"/>
              <w:jc w:val="both"/>
              <w:rPr>
                <w:lang w:eastAsia="ar-SA"/>
              </w:rPr>
            </w:pPr>
            <w:r>
              <w:rPr>
                <w:lang w:val="uk-UA" w:eastAsia="en-US"/>
              </w:rPr>
              <w:t>Нормативно-правові документи з питань інформатизації освіти.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9E7639" w:rsidRDefault="009E7639" w:rsidP="009E763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E7639" w:rsidRDefault="009E7639" w:rsidP="00496DF7">
            <w:pPr>
              <w:suppressAutoHyphens/>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7639" w:rsidRDefault="009E7639" w:rsidP="009E7639">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sidRPr="00496DF7">
              <w:rPr>
                <w:lang w:eastAsia="en-US"/>
              </w:rPr>
              <w:t>06-0</w:t>
            </w:r>
            <w:r w:rsidRPr="00496DF7">
              <w:rPr>
                <w:lang w:val="uk-UA"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Протоколи засідань атестаційної комісії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 xml:space="preserve">5 років </w:t>
            </w:r>
            <w:r>
              <w:rPr>
                <w:lang w:eastAsia="en-US"/>
              </w:rPr>
              <w:br/>
              <w:t xml:space="preserve">ст. </w:t>
            </w:r>
            <w:r>
              <w:rPr>
                <w:lang w:val="uk-UA" w:eastAsia="en-US"/>
              </w:rPr>
              <w:t>636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06-0</w:t>
            </w:r>
            <w:r>
              <w:rPr>
                <w:lang w:val="uk-UA" w:eastAsia="en-US"/>
              </w:rPr>
              <w:t>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Протоколи засідань творчої групи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 xml:space="preserve">5 років </w:t>
            </w:r>
            <w:r>
              <w:rPr>
                <w:lang w:eastAsia="en-US"/>
              </w:rPr>
              <w:br/>
            </w:r>
            <w:r>
              <w:rPr>
                <w:lang w:val="uk-UA" w:eastAsia="en-US"/>
              </w:rPr>
              <w:t>ст..561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w:t>
            </w:r>
            <w:r>
              <w:rPr>
                <w:lang w:val="uk-UA" w:eastAsia="en-US"/>
              </w:rPr>
              <w:t>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val="uk-UA" w:eastAsia="ar-SA"/>
              </w:rPr>
            </w:pPr>
            <w:r>
              <w:rPr>
                <w:lang w:val="uk-UA" w:eastAsia="en-US"/>
              </w:rPr>
              <w:t>Документи (копії наказів, перспективний план підвищення кваліфікації та проведення атестації педагогічних працівників, плани-графіки,  довідки, звіти, інформації, обґрунтування тощо) з підвищення кваліфікації та проведення атестації педагогічних працівників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pacing w:line="276" w:lineRule="auto"/>
              <w:jc w:val="center"/>
              <w:rPr>
                <w:lang w:eastAsia="ar-SA"/>
              </w:rPr>
            </w:pPr>
            <w:r>
              <w:rPr>
                <w:lang w:eastAsia="en-US"/>
              </w:rPr>
              <w:t>5 років</w:t>
            </w:r>
          </w:p>
          <w:p w:rsidR="00496DF7" w:rsidRDefault="00496DF7" w:rsidP="00496DF7">
            <w:pPr>
              <w:suppressAutoHyphens/>
              <w:spacing w:line="276" w:lineRule="auto"/>
              <w:jc w:val="center"/>
              <w:rPr>
                <w:lang w:val="uk-UA" w:eastAsia="ar-SA"/>
              </w:rPr>
            </w:pPr>
            <w:r>
              <w:rPr>
                <w:lang w:eastAsia="en-US"/>
              </w:rPr>
              <w:t>ст.537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w:t>
            </w:r>
            <w:r>
              <w:rPr>
                <w:lang w:val="uk-UA" w:eastAsia="en-US"/>
              </w:rPr>
              <w:t>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eastAsia="ar-SA"/>
              </w:rPr>
            </w:pPr>
            <w:r>
              <w:rPr>
                <w:lang w:val="uk-UA" w:eastAsia="en-US"/>
              </w:rPr>
              <w:t>Документи (довідки, доповідні записки, звіти, інформації тощо) про стан навчально-виховної роботи і методичної роботи та заходи щодо її вдосконалення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 xml:space="preserve">5 років </w:t>
            </w:r>
            <w:r>
              <w:rPr>
                <w:lang w:eastAsia="en-US"/>
              </w:rPr>
              <w:br/>
              <w:t>ст. 303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w:t>
            </w:r>
            <w:r>
              <w:rPr>
                <w:lang w:val="uk-UA" w:eastAsia="en-US"/>
              </w:rPr>
              <w:t>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ind w:left="94" w:right="117"/>
              <w:jc w:val="both"/>
              <w:rPr>
                <w:lang w:val="uk-UA" w:eastAsia="ar-SA"/>
              </w:rPr>
            </w:pPr>
            <w:r>
              <w:rPr>
                <w:lang w:val="uk-UA" w:eastAsia="en-US"/>
              </w:rPr>
              <w:t>Документи (заявки, умови проведення довідки, програми, звіти тощо) про проведення конкурсів, свят, змагань.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5 років</w:t>
            </w:r>
            <w:r>
              <w:rPr>
                <w:lang w:eastAsia="en-US"/>
              </w:rPr>
              <w:br/>
              <w:t>ст. 64б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val="uk-UA" w:eastAsia="ar-SA"/>
              </w:rPr>
            </w:pPr>
            <w:r>
              <w:rPr>
                <w:lang w:val="uk-UA" w:eastAsia="en-US"/>
              </w:rPr>
              <w:t>Документи (довідки, акти, звіти) з питань інформатизації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До заміни новими</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val="uk-UA" w:eastAsia="ar-SA"/>
              </w:rPr>
            </w:pPr>
            <w:r>
              <w:rPr>
                <w:lang w:val="uk-UA" w:eastAsia="en-US"/>
              </w:rPr>
              <w:t>Документи проведення семінарів, звіти творчих груп, конспекти занять, матеріали з досвіду роботи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pacing w:line="276" w:lineRule="auto"/>
              <w:jc w:val="center"/>
              <w:rPr>
                <w:lang w:val="uk-UA" w:eastAsia="ar-SA"/>
              </w:rPr>
            </w:pPr>
            <w:r>
              <w:rPr>
                <w:lang w:val="uk-UA" w:eastAsia="en-US"/>
              </w:rPr>
              <w:t xml:space="preserve">5 років </w:t>
            </w:r>
          </w:p>
          <w:p w:rsidR="00496DF7" w:rsidRDefault="00496DF7" w:rsidP="00496DF7">
            <w:pPr>
              <w:suppressAutoHyphens/>
              <w:spacing w:line="276" w:lineRule="auto"/>
              <w:jc w:val="center"/>
              <w:rPr>
                <w:lang w:val="uk-UA" w:eastAsia="ar-SA"/>
              </w:rPr>
            </w:pPr>
            <w:r>
              <w:rPr>
                <w:lang w:val="uk-UA" w:eastAsia="en-US"/>
              </w:rPr>
              <w:t>ст.540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eastAsia="ar-SA"/>
              </w:rPr>
            </w:pPr>
            <w:r>
              <w:rPr>
                <w:lang w:val="uk-UA" w:eastAsia="en-US"/>
              </w:rPr>
              <w:t>Матеріали науково-методичних заходів (МО, семінарів, конференцій, колегій та виконання їх рекомендацій)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pacing w:line="276" w:lineRule="auto"/>
              <w:jc w:val="center"/>
              <w:rPr>
                <w:lang w:val="uk-UA" w:eastAsia="ar-SA"/>
              </w:rPr>
            </w:pPr>
            <w:r>
              <w:rPr>
                <w:lang w:val="uk-UA" w:eastAsia="en-US"/>
              </w:rPr>
              <w:t xml:space="preserve">5 років </w:t>
            </w:r>
          </w:p>
          <w:p w:rsidR="00496DF7" w:rsidRDefault="00496DF7" w:rsidP="00496DF7">
            <w:pPr>
              <w:suppressAutoHyphens/>
              <w:spacing w:line="276" w:lineRule="auto"/>
              <w:jc w:val="center"/>
              <w:rPr>
                <w:lang w:val="uk-UA" w:eastAsia="ar-SA"/>
              </w:rPr>
            </w:pPr>
            <w:r>
              <w:rPr>
                <w:lang w:val="uk-UA" w:eastAsia="en-US"/>
              </w:rPr>
              <w:t>ст.540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06-1</w:t>
            </w:r>
            <w:r>
              <w:rPr>
                <w:lang w:val="uk-UA" w:eastAsia="en-US"/>
              </w:rPr>
              <w:t>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val="uk-UA" w:eastAsia="ar-SA"/>
              </w:rPr>
            </w:pPr>
            <w:r>
              <w:rPr>
                <w:lang w:val="uk-UA" w:eastAsia="en-US"/>
              </w:rPr>
              <w:t>Матеріали психолого-педагогічних консиліумів, семінарів, тренінгів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pacing w:line="276" w:lineRule="auto"/>
              <w:jc w:val="center"/>
              <w:rPr>
                <w:lang w:val="uk-UA" w:eastAsia="ar-SA"/>
              </w:rPr>
            </w:pPr>
            <w:r>
              <w:rPr>
                <w:lang w:val="uk-UA" w:eastAsia="en-US"/>
              </w:rPr>
              <w:t xml:space="preserve">5 років </w:t>
            </w:r>
          </w:p>
          <w:p w:rsidR="00496DF7" w:rsidRDefault="00496DF7" w:rsidP="00496DF7">
            <w:pPr>
              <w:suppressAutoHyphens/>
              <w:spacing w:line="276" w:lineRule="auto"/>
              <w:jc w:val="center"/>
              <w:rPr>
                <w:lang w:val="uk-UA" w:eastAsia="ar-SA"/>
              </w:rPr>
            </w:pPr>
            <w:r>
              <w:rPr>
                <w:lang w:val="uk-UA" w:eastAsia="en-US"/>
              </w:rPr>
              <w:t>ст.540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pacing w:line="276" w:lineRule="auto"/>
              <w:jc w:val="center"/>
              <w:rPr>
                <w:sz w:val="18"/>
                <w:szCs w:val="18"/>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B346B9">
            <w:pPr>
              <w:suppressAutoHyphens/>
              <w:ind w:left="94" w:right="117"/>
              <w:jc w:val="both"/>
              <w:rPr>
                <w:lang w:val="uk-UA" w:eastAsia="en-US"/>
              </w:rPr>
            </w:pPr>
            <w:r>
              <w:rPr>
                <w:lang w:val="uk-UA" w:eastAsia="en-US"/>
              </w:rPr>
              <w:t>Матеріали проведення педагогічних рад дошкільного закладу</w:t>
            </w:r>
          </w:p>
          <w:p w:rsidR="00B346B9" w:rsidRDefault="00B346B9" w:rsidP="00B346B9">
            <w:pPr>
              <w:suppressAutoHyphens/>
              <w:ind w:right="117"/>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pacing w:line="276" w:lineRule="auto"/>
              <w:jc w:val="center"/>
              <w:rPr>
                <w:lang w:val="uk-UA" w:eastAsia="ar-SA"/>
              </w:rPr>
            </w:pPr>
            <w:r>
              <w:rPr>
                <w:lang w:val="uk-UA" w:eastAsia="en-US"/>
              </w:rPr>
              <w:t xml:space="preserve">5 років </w:t>
            </w:r>
          </w:p>
          <w:p w:rsidR="00496DF7" w:rsidRDefault="00496DF7" w:rsidP="00496DF7">
            <w:pPr>
              <w:suppressAutoHyphens/>
              <w:spacing w:line="276" w:lineRule="auto"/>
              <w:jc w:val="center"/>
              <w:rPr>
                <w:lang w:val="uk-UA" w:eastAsia="ar-SA"/>
              </w:rPr>
            </w:pPr>
            <w:r>
              <w:rPr>
                <w:lang w:val="uk-UA" w:eastAsia="en-US"/>
              </w:rPr>
              <w:t>ст.540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pacing w:line="276" w:lineRule="auto"/>
              <w:jc w:val="center"/>
              <w:rPr>
                <w:sz w:val="18"/>
                <w:szCs w:val="18"/>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Щоденник педагога з підвищення професійного рівня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5 років ст.630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Індивідуальні картки психолого-педагогічного діагностування дітей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pacing w:line="276" w:lineRule="auto"/>
              <w:jc w:val="center"/>
              <w:rPr>
                <w:sz w:val="28"/>
                <w:szCs w:val="28"/>
                <w:lang w:val="uk-UA" w:eastAsia="ar-SA"/>
              </w:rPr>
            </w:pPr>
            <w:r>
              <w:rPr>
                <w:lang w:eastAsia="en-US"/>
              </w:rPr>
              <w:t>5</w:t>
            </w: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val="uk-UA" w:eastAsia="ar-SA"/>
              </w:rPr>
            </w:pPr>
            <w:r>
              <w:rPr>
                <w:lang w:val="uk-UA" w:eastAsia="en-US"/>
              </w:rPr>
              <w:t>Тексти (ключі) тестових методик, опитувальники, анкети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Журнал реєстрації протоколів засідань творчої групи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06-1</w:t>
            </w:r>
            <w:r>
              <w:rPr>
                <w:lang w:val="uk-UA" w:eastAsia="en-US"/>
              </w:rPr>
              <w:t>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Журнал реєстрації протоколів засідань атестаційної комісії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napToGrid w:val="0"/>
              <w:spacing w:line="276" w:lineRule="auto"/>
              <w:jc w:val="center"/>
              <w:rPr>
                <w:lang w:val="uk-UA" w:eastAsia="ar-SA"/>
              </w:rPr>
            </w:pP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06-19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eastAsia="ar-SA"/>
              </w:rPr>
            </w:pPr>
            <w:r>
              <w:rPr>
                <w:lang w:val="uk-UA" w:eastAsia="en-US"/>
              </w:rPr>
              <w:t>Журнал обліку отримання і видачі навчальних програм, методичних посібників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3 роки після закінчення журналу</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6DF7" w:rsidRDefault="00496DF7" w:rsidP="00496DF7">
            <w:pPr>
              <w:suppressAutoHyphens/>
              <w:spacing w:line="276" w:lineRule="auto"/>
              <w:jc w:val="center"/>
              <w:rPr>
                <w:lang w:val="uk-UA" w:eastAsia="ar-SA"/>
              </w:rPr>
            </w:pPr>
            <w:r>
              <w:rPr>
                <w:sz w:val="16"/>
                <w:szCs w:val="16"/>
                <w:lang w:val="uk-UA" w:eastAsia="en-US"/>
              </w:rPr>
              <w:t>Строк зберігання встановлено на засіданні ЕПК Державного архіву Харківської області (протокол від 27.10.2010 № 9)</w:t>
            </w:r>
          </w:p>
        </w:tc>
      </w:tr>
      <w:tr w:rsidR="00496DF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val="uk-UA" w:eastAsia="en-US"/>
              </w:rPr>
              <w:t>06-20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ind w:left="94" w:right="117"/>
              <w:jc w:val="both"/>
              <w:rPr>
                <w:lang w:val="uk-UA" w:eastAsia="ar-SA"/>
              </w:rPr>
            </w:pPr>
            <w:r>
              <w:rPr>
                <w:lang w:val="uk-UA" w:eastAsia="en-US"/>
              </w:rPr>
              <w:t>Книга обліку (посібників, ігрового, дидактичного обладнання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496DF7" w:rsidRDefault="00496DF7" w:rsidP="00496DF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496DF7" w:rsidRDefault="00496DF7" w:rsidP="00496DF7">
            <w:pPr>
              <w:suppressAutoHyphens/>
              <w:spacing w:line="276" w:lineRule="auto"/>
              <w:jc w:val="center"/>
              <w:rPr>
                <w:lang w:val="uk-UA" w:eastAsia="ar-SA"/>
              </w:rPr>
            </w:pPr>
            <w:r>
              <w:rPr>
                <w:lang w:eastAsia="en-US"/>
              </w:rPr>
              <w:t>3 роки</w:t>
            </w:r>
            <w:r>
              <w:rPr>
                <w:lang w:eastAsia="en-US"/>
              </w:rPr>
              <w:br/>
              <w:t>ст. 122</w:t>
            </w:r>
            <w:r>
              <w:rPr>
                <w:lang w:val="uk-UA" w:eastAsia="en-US"/>
              </w:rPr>
              <w:t xml:space="preserve"> </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96DF7" w:rsidRDefault="00496DF7" w:rsidP="00496DF7">
            <w:pPr>
              <w:suppressAutoHyphens/>
              <w:snapToGrid w:val="0"/>
              <w:spacing w:line="276" w:lineRule="auto"/>
              <w:jc w:val="center"/>
              <w:rPr>
                <w:lang w:val="uk-UA" w:eastAsia="ar-SA"/>
              </w:rPr>
            </w:pPr>
          </w:p>
        </w:tc>
      </w:tr>
      <w:tr w:rsidR="005A546D" w:rsidRP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A546D" w:rsidRDefault="005A546D" w:rsidP="005A546D">
            <w:pPr>
              <w:suppressAutoHyphens/>
              <w:spacing w:line="276" w:lineRule="auto"/>
              <w:jc w:val="center"/>
              <w:rPr>
                <w:lang w:val="uk-UA" w:eastAsia="ar-SA"/>
              </w:rPr>
            </w:pPr>
            <w:r>
              <w:rPr>
                <w:lang w:val="uk-UA" w:eastAsia="en-US"/>
              </w:rPr>
              <w:t>06-21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A546D" w:rsidRDefault="005A546D" w:rsidP="005A546D">
            <w:pPr>
              <w:jc w:val="both"/>
              <w:rPr>
                <w:sz w:val="28"/>
                <w:lang w:val="uk-UA"/>
              </w:rPr>
            </w:pPr>
            <w:r>
              <w:rPr>
                <w:lang w:val="uk-UA" w:eastAsia="en-US"/>
              </w:rPr>
              <w:t>Журнал індивідуальних консультацій практичного психолога (соціального педагога)</w:t>
            </w:r>
            <w:r w:rsidRPr="00295A30">
              <w:rPr>
                <w:sz w:val="28"/>
                <w:lang w:val="uk-UA"/>
              </w:rPr>
              <w:tab/>
            </w:r>
            <w:r w:rsidRPr="00295A30">
              <w:rPr>
                <w:sz w:val="28"/>
                <w:lang w:val="uk-UA"/>
              </w:rPr>
              <w:tab/>
            </w:r>
          </w:p>
          <w:p w:rsidR="005A546D" w:rsidRPr="00295A30" w:rsidRDefault="005A546D" w:rsidP="005A546D">
            <w:pPr>
              <w:jc w:val="both"/>
              <w:rPr>
                <w:color w:val="FF0000"/>
                <w:sz w:val="20"/>
                <w:szCs w:val="20"/>
                <w:lang w:val="uk-U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A546D" w:rsidRPr="009B4ED3" w:rsidRDefault="005A546D" w:rsidP="005A546D">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A546D" w:rsidRDefault="005A546D" w:rsidP="005A546D">
            <w:pPr>
              <w:suppressAutoHyphens/>
              <w:spacing w:line="276" w:lineRule="auto"/>
              <w:jc w:val="center"/>
              <w:rPr>
                <w:lang w:val="uk-UA" w:eastAsia="ar-SA"/>
              </w:rPr>
            </w:pPr>
            <w:r>
              <w:rPr>
                <w:lang w:val="uk-UA" w:eastAsia="en-US"/>
              </w:rPr>
              <w:t>1</w:t>
            </w:r>
            <w:r>
              <w:rPr>
                <w:lang w:eastAsia="en-US"/>
              </w:rPr>
              <w:t xml:space="preserve"> р</w:t>
            </w:r>
            <w:r>
              <w:rPr>
                <w:lang w:val="uk-UA" w:eastAsia="en-US"/>
              </w:rPr>
              <w:t>ік</w:t>
            </w:r>
            <w:r>
              <w:rPr>
                <w:lang w:eastAsia="en-US"/>
              </w:rPr>
              <w:br/>
              <w:t>ст.</w:t>
            </w:r>
            <w:r>
              <w:rPr>
                <w:lang w:val="uk-UA" w:eastAsia="en-US"/>
              </w:rPr>
              <w:t>634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A546D" w:rsidRPr="00B346B9" w:rsidRDefault="005A546D" w:rsidP="005A546D">
            <w:pPr>
              <w:suppressAutoHyphens/>
              <w:rPr>
                <w:sz w:val="20"/>
                <w:szCs w:val="20"/>
                <w:lang w:val="uk-UA" w:eastAsia="ar-SA"/>
              </w:rPr>
            </w:pPr>
            <w:r w:rsidRPr="00B346B9">
              <w:rPr>
                <w:sz w:val="20"/>
                <w:szCs w:val="20"/>
                <w:lang w:val="uk-UA" w:eastAsia="ar-SA"/>
              </w:rPr>
              <w:t>Вилучено</w:t>
            </w:r>
          </w:p>
          <w:p w:rsidR="005A546D" w:rsidRPr="00B346B9" w:rsidRDefault="005A546D" w:rsidP="005A546D">
            <w:pPr>
              <w:suppressAutoHyphens/>
              <w:rPr>
                <w:sz w:val="16"/>
                <w:szCs w:val="16"/>
                <w:lang w:val="uk-UA" w:eastAsia="ar-SA"/>
              </w:rPr>
            </w:pPr>
            <w:r w:rsidRPr="00B346B9">
              <w:rPr>
                <w:sz w:val="20"/>
                <w:szCs w:val="20"/>
                <w:lang w:val="uk-UA" w:eastAsia="ar-SA"/>
              </w:rPr>
              <w:t>з 01.11 2015 (</w:t>
            </w:r>
            <w:r w:rsidRPr="00B346B9">
              <w:rPr>
                <w:sz w:val="16"/>
                <w:szCs w:val="16"/>
                <w:lang w:val="uk-UA" w:eastAsia="ar-SA"/>
              </w:rPr>
              <w:t xml:space="preserve">протокол № 2 </w:t>
            </w:r>
          </w:p>
          <w:p w:rsidR="005A546D" w:rsidRPr="00B346B9" w:rsidRDefault="005A546D" w:rsidP="005A546D">
            <w:pPr>
              <w:suppressAutoHyphens/>
              <w:rPr>
                <w:sz w:val="16"/>
                <w:szCs w:val="16"/>
                <w:lang w:val="uk-UA"/>
              </w:rPr>
            </w:pPr>
            <w:r w:rsidRPr="00B346B9">
              <w:rPr>
                <w:sz w:val="16"/>
                <w:szCs w:val="16"/>
                <w:lang w:val="uk-UA" w:eastAsia="ar-SA"/>
              </w:rPr>
              <w:t>ЕК ДНЗ)</w:t>
            </w:r>
            <w:r w:rsidRPr="00B346B9">
              <w:rPr>
                <w:sz w:val="16"/>
                <w:szCs w:val="16"/>
                <w:lang w:val="uk-UA"/>
              </w:rPr>
              <w:t xml:space="preserve"> </w:t>
            </w:r>
          </w:p>
          <w:p w:rsidR="005A546D" w:rsidRPr="00B346B9" w:rsidRDefault="005A546D" w:rsidP="005A546D">
            <w:pPr>
              <w:suppressAutoHyphens/>
              <w:jc w:val="both"/>
              <w:rPr>
                <w:sz w:val="20"/>
                <w:szCs w:val="20"/>
                <w:lang w:val="uk-UA" w:eastAsia="ar-SA"/>
              </w:rPr>
            </w:pPr>
            <w:r w:rsidRPr="00B346B9">
              <w:rPr>
                <w:sz w:val="16"/>
                <w:szCs w:val="16"/>
                <w:lang w:val="uk-UA"/>
              </w:rPr>
              <w:t>Лист МОН України від 17.09.2015 № 1/9-422 «Про  оптимізацію діяльності працівників психологічної служби» на підставі цього листа</w:t>
            </w:r>
          </w:p>
        </w:tc>
      </w:tr>
      <w:tr w:rsidR="00D112E7" w:rsidRPr="00A41A30"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06-22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Картотеки матеріалів, обладнання, публікацій періодичних освітніх видань психолого-педагогічної, методичної літератури, передового педагогічного досвіду методичного кабінету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До ліквідації закладу ст.807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jc w:val="both"/>
              <w:rPr>
                <w:color w:val="1D08B8"/>
                <w:sz w:val="20"/>
                <w:szCs w:val="20"/>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06-23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Картотека дидактичних ігор, методичних розробок (конспекти різних видів роботи з дітьми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3 роки ст.123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06-24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Картотека методичних розробок (конспекти різних видів роботи з дітьми, сценарії спортивних та музичних свят, заходів), музично-дидактичних ігор</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3 роки ст.123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center"/>
              <w:rPr>
                <w:lang w:val="uk-UA" w:eastAsia="ar-SA"/>
              </w:rPr>
            </w:pPr>
            <w:r w:rsidRPr="00B346B9">
              <w:rPr>
                <w:lang w:val="uk-UA" w:eastAsia="en-US"/>
              </w:rPr>
              <w:t>06-25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ind w:left="94" w:right="117"/>
              <w:jc w:val="both"/>
              <w:rPr>
                <w:lang w:eastAsia="ar-SA"/>
              </w:rPr>
            </w:pPr>
            <w:r w:rsidRPr="00B346B9">
              <w:rPr>
                <w:lang w:val="uk-UA" w:eastAsia="en-US"/>
              </w:rPr>
              <w:t>Номенклатура  справ з науково-методичної роботи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pacing w:line="276" w:lineRule="auto"/>
              <w:jc w:val="center"/>
              <w:rPr>
                <w:lang w:eastAsia="ar-SA"/>
              </w:rPr>
            </w:pPr>
            <w:r w:rsidRPr="00B346B9">
              <w:rPr>
                <w:lang w:eastAsia="en-US"/>
              </w:rPr>
              <w:t>3 роки</w:t>
            </w:r>
            <w:r w:rsidRPr="00B346B9">
              <w:rPr>
                <w:vertAlign w:val="superscript"/>
                <w:lang w:eastAsia="en-US"/>
              </w:rPr>
              <w:t xml:space="preserve"> 1</w:t>
            </w:r>
          </w:p>
          <w:p w:rsidR="00D112E7" w:rsidRPr="00B346B9" w:rsidRDefault="00D112E7" w:rsidP="00D112E7">
            <w:pPr>
              <w:suppressAutoHyphens/>
              <w:spacing w:line="276" w:lineRule="auto"/>
              <w:jc w:val="center"/>
              <w:rPr>
                <w:lang w:val="uk-UA" w:eastAsia="ar-SA"/>
              </w:rPr>
            </w:pPr>
            <w:r w:rsidRPr="00B346B9">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b/>
                <w:sz w:val="16"/>
                <w:szCs w:val="16"/>
                <w:lang w:val="uk-UA" w:eastAsia="ar-SA"/>
              </w:rPr>
            </w:pPr>
            <w:r w:rsidRPr="00B346B9">
              <w:rPr>
                <w:sz w:val="16"/>
                <w:szCs w:val="16"/>
                <w:vertAlign w:val="superscript"/>
                <w:lang w:val="uk-UA" w:eastAsia="en-US"/>
              </w:rPr>
              <w:t>1</w:t>
            </w:r>
            <w:r w:rsidRPr="00B346B9">
              <w:rPr>
                <w:sz w:val="16"/>
                <w:szCs w:val="16"/>
                <w:lang w:val="uk-UA" w:eastAsia="en-US"/>
              </w:rPr>
              <w:t xml:space="preserve"> Після заміни новою та за умови передавання справ до архівного підрозділу ДНЗ</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center"/>
              <w:rPr>
                <w:lang w:val="uk-UA" w:eastAsia="ar-SA"/>
              </w:rPr>
            </w:pPr>
            <w:r w:rsidRPr="00B346B9">
              <w:rPr>
                <w:lang w:val="uk-UA" w:eastAsia="en-US"/>
              </w:rPr>
              <w:t>06-26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both"/>
              <w:rPr>
                <w:lang w:val="uk-UA" w:eastAsia="ar-SA"/>
              </w:rPr>
            </w:pPr>
            <w:r w:rsidRPr="00B346B9">
              <w:rPr>
                <w:lang w:val="uk-UA" w:eastAsia="ar-SA"/>
              </w:rPr>
              <w:t>Журнал щоденного обліку роботи практичного психолога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Pr="00B346B9" w:rsidRDefault="00D112E7" w:rsidP="00D112E7">
            <w:pPr>
              <w:suppressAutoHyphens/>
              <w:spacing w:line="276" w:lineRule="auto"/>
              <w:jc w:val="center"/>
              <w:rPr>
                <w:b/>
                <w:sz w:val="16"/>
                <w:szCs w:val="16"/>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06-27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Нормативно – правові документи психологічної служби системи освіти України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06-28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both"/>
              <w:rPr>
                <w:lang w:val="uk-UA" w:eastAsia="ar-SA"/>
              </w:rPr>
            </w:pPr>
            <w:r w:rsidRPr="00B346B9">
              <w:rPr>
                <w:lang w:val="uk-UA" w:eastAsia="ar-SA"/>
              </w:rPr>
              <w:t>Журнал проведення консультацій з педагогами та батьками ДНЗ</w:t>
            </w:r>
          </w:p>
          <w:p w:rsidR="00B346B9" w:rsidRPr="00B346B9" w:rsidRDefault="00B346B9" w:rsidP="00D112E7">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B346B9" w:rsidTr="00B346B9">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6B9" w:rsidRPr="00B346B9" w:rsidRDefault="00B346B9" w:rsidP="00B346B9">
            <w:pPr>
              <w:suppressAutoHyphens/>
              <w:spacing w:line="276" w:lineRule="auto"/>
              <w:jc w:val="center"/>
              <w:rPr>
                <w:lang w:val="en-US" w:eastAsia="ar-SA"/>
              </w:rPr>
            </w:pPr>
            <w:r>
              <w:rPr>
                <w:lang w:val="en-US" w:eastAsia="ar-SA"/>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6B9" w:rsidRPr="00B346B9" w:rsidRDefault="00B346B9" w:rsidP="00B346B9">
            <w:pPr>
              <w:suppressAutoHyphens/>
              <w:spacing w:line="276" w:lineRule="auto"/>
              <w:jc w:val="center"/>
              <w:rPr>
                <w:lang w:val="en-US" w:eastAsia="ar-SA"/>
              </w:rPr>
            </w:pPr>
            <w:r>
              <w:rPr>
                <w:lang w:val="en-US" w:eastAsia="ar-SA"/>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6B9" w:rsidRPr="00B346B9" w:rsidRDefault="00B346B9" w:rsidP="00B346B9">
            <w:pPr>
              <w:suppressAutoHyphens/>
              <w:spacing w:line="276" w:lineRule="auto"/>
              <w:jc w:val="center"/>
              <w:rPr>
                <w:lang w:val="en-US" w:eastAsia="ar-SA"/>
              </w:rPr>
            </w:pPr>
            <w:r>
              <w:rPr>
                <w:lang w:val="en-US" w:eastAsia="ar-SA"/>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6B9" w:rsidRPr="00B346B9" w:rsidRDefault="00B346B9" w:rsidP="00B346B9">
            <w:pPr>
              <w:suppressAutoHyphens/>
              <w:spacing w:line="276" w:lineRule="auto"/>
              <w:jc w:val="center"/>
              <w:rPr>
                <w:lang w:val="en-US" w:eastAsia="ar-SA"/>
              </w:rPr>
            </w:pPr>
            <w:r>
              <w:rPr>
                <w:lang w:val="en-US" w:eastAsia="ar-SA"/>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6B9" w:rsidRPr="00B346B9" w:rsidRDefault="00B346B9" w:rsidP="00B346B9">
            <w:pPr>
              <w:suppressAutoHyphens/>
              <w:spacing w:line="276" w:lineRule="auto"/>
              <w:jc w:val="center"/>
              <w:rPr>
                <w:lang w:val="en-US" w:eastAsia="ar-SA"/>
              </w:rPr>
            </w:pPr>
            <w:r>
              <w:rPr>
                <w:lang w:val="en-US" w:eastAsia="ar-SA"/>
              </w:rPr>
              <w:t>5</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06-29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Матерали проведення  консультацій з педагогами та батьками ДНЗ</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06-30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t xml:space="preserve">Журнал реєстрації звернень до консультативного центру для батьків або осіб, які їх замінюють і дітей </w:t>
            </w:r>
            <w:r w:rsidR="00B346B9">
              <w:t>, які виховуються в умовах сім</w:t>
            </w:r>
            <w:r w:rsidR="00B346B9" w:rsidRPr="00B346B9">
              <w:t>’</w:t>
            </w:r>
            <w:r w:rsidRPr="00B346B9">
              <w:t xml:space="preserve"> ї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06-31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Матеріали з питань впровадження передового педагогічного досвіду та інноваційних технологій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06-32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Протокол індивідуального діагностичного обстеження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both"/>
              <w:rPr>
                <w:sz w:val="16"/>
                <w:szCs w:val="16"/>
                <w:lang w:val="uk-UA" w:eastAsia="ar-SA"/>
              </w:rPr>
            </w:pPr>
            <w:r w:rsidRPr="00B346B9">
              <w:rPr>
                <w:sz w:val="16"/>
                <w:szCs w:val="16"/>
                <w:lang w:val="uk-UA"/>
              </w:rPr>
              <w:t>Лист МОН України від 17.09.2015 № 1/9-422 «Про  оптимізацію діяльності працівників психологічної служби» на підставі цього листа</w:t>
            </w: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06-33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Протокол психологічного аналізу заняття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both"/>
              <w:rPr>
                <w:sz w:val="16"/>
                <w:szCs w:val="16"/>
                <w:lang w:val="uk-UA" w:eastAsia="ar-SA"/>
              </w:rPr>
            </w:pPr>
            <w:r w:rsidRPr="00B346B9">
              <w:rPr>
                <w:sz w:val="16"/>
                <w:szCs w:val="16"/>
                <w:lang w:val="uk-UA"/>
              </w:rPr>
              <w:t>Лист МОН України від 17.09.2015 № 1/9-422 «Про  оптимізацію діяльності працівників психологічної служби» на підставі цього листа</w:t>
            </w: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06-34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both"/>
              <w:rPr>
                <w:lang w:val="uk-UA" w:eastAsia="ar-SA"/>
              </w:rPr>
            </w:pPr>
            <w:r w:rsidRPr="00B346B9">
              <w:rPr>
                <w:lang w:val="uk-UA" w:eastAsia="ar-SA"/>
              </w:rPr>
              <w:t>Протокол діагностичного обстеження групи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both"/>
              <w:rPr>
                <w:sz w:val="16"/>
                <w:szCs w:val="16"/>
                <w:lang w:val="uk-UA" w:eastAsia="ar-SA"/>
              </w:rPr>
            </w:pPr>
            <w:r w:rsidRPr="00B346B9">
              <w:rPr>
                <w:sz w:val="16"/>
                <w:szCs w:val="16"/>
                <w:lang w:val="uk-UA"/>
              </w:rPr>
              <w:t>Лист МОН України від 17.09.2015 № 1/9-422 «Про  оптимізацію діяльності працівників психологічної служби» на підставі цього листа</w:t>
            </w: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RPr="00E52E05"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295A30" w:rsidRDefault="00D112E7" w:rsidP="00D112E7">
            <w:pPr>
              <w:suppressAutoHyphens/>
              <w:spacing w:line="276" w:lineRule="auto"/>
              <w:jc w:val="both"/>
              <w:rPr>
                <w:i/>
                <w:color w:val="1D08B8"/>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295A30" w:rsidRDefault="00D112E7" w:rsidP="00D112E7">
            <w:pPr>
              <w:suppressAutoHyphens/>
              <w:spacing w:line="276" w:lineRule="auto"/>
              <w:jc w:val="both"/>
              <w:rPr>
                <w:sz w:val="16"/>
                <w:szCs w:val="16"/>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sz w:val="28"/>
                <w:szCs w:val="28"/>
                <w:lang w:val="uk-UA" w:eastAsia="ar-SA"/>
              </w:rPr>
            </w:pPr>
            <w:r>
              <w:rPr>
                <w:lang w:eastAsia="en-US"/>
              </w:rPr>
              <w:t>5</w:t>
            </w:r>
          </w:p>
        </w:tc>
      </w:tr>
      <w:tr w:rsidR="00D112E7"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b/>
                <w:lang w:val="uk-UA" w:eastAsia="en-US"/>
              </w:rPr>
              <w:t>07. Зміцнення навчально-матеріальної бази</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07-01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Акти перевірок готовності закладу до нового навчального року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pacing w:line="276" w:lineRule="auto"/>
              <w:jc w:val="center"/>
              <w:rPr>
                <w:lang w:eastAsia="ar-SA"/>
              </w:rPr>
            </w:pPr>
            <w:r>
              <w:rPr>
                <w:lang w:eastAsia="en-US"/>
              </w:rPr>
              <w:t>5 років</w:t>
            </w:r>
          </w:p>
          <w:p w:rsidR="00D112E7" w:rsidRDefault="00D112E7" w:rsidP="00D112E7">
            <w:pPr>
              <w:suppressAutoHyphens/>
              <w:spacing w:line="276" w:lineRule="auto"/>
              <w:jc w:val="center"/>
              <w:rPr>
                <w:lang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pacing w:line="276" w:lineRule="auto"/>
              <w:rPr>
                <w:rFonts w:asciiTheme="minorHAnsi" w:eastAsiaTheme="minorHAnsi" w:hAnsiTheme="minorHAnsi"/>
                <w:lang w:eastAsia="en-US"/>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07-02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Документи (інформації, звіти, довідки, акти тощо) щодо проведення  у дошкільному навчальному закладі ремонтних робіт</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5 років</w:t>
            </w:r>
            <w:r>
              <w:rPr>
                <w:lang w:eastAsia="en-US"/>
              </w:rPr>
              <w:br/>
              <w:t>ст. 298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07-0</w:t>
            </w:r>
            <w:r>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Документи (журнали, відомості, звіти, інфоормації) про облік витрат теплоенергії, електроенергії, води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3 роки ст.1904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07-04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Технічна документація на технологічне обладнання (паспорти, акти перевірок)</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sz w:val="20"/>
                <w:szCs w:val="20"/>
                <w:lang w:val="uk-UA" w:eastAsia="en-US"/>
              </w:rPr>
              <w:t>До ліквідації основних засобів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07-05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Акти документальних ревізій фінансово-господарської діяльності, податкових та інших перевірок; документи (довідки, доповідні записки) до них</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До ліквідації закладу ст.79</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07-06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Листування про фінансово-господарську діяльність (про облік фондів, накладання і стягнення штрафів, прийом, здачі, списання матеріальних цінностей та інші)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val="uk-UA" w:eastAsia="ar-SA"/>
              </w:rPr>
            </w:pPr>
            <w:r>
              <w:rPr>
                <w:lang w:val="uk-UA" w:eastAsia="en-US"/>
              </w:rPr>
              <w:t>3 роки</w:t>
            </w:r>
          </w:p>
          <w:p w:rsidR="00D112E7" w:rsidRDefault="00D112E7" w:rsidP="00D112E7">
            <w:pPr>
              <w:suppressAutoHyphens/>
              <w:spacing w:line="276" w:lineRule="auto"/>
              <w:jc w:val="center"/>
              <w:rPr>
                <w:lang w:val="uk-UA" w:eastAsia="ar-SA"/>
              </w:rPr>
            </w:pPr>
            <w:r>
              <w:rPr>
                <w:lang w:val="uk-UA" w:eastAsia="en-US"/>
              </w:rPr>
              <w:t>ст.226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07-07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sidRPr="00A41A30">
              <w:rPr>
                <w:lang w:val="uk-UA" w:eastAsia="en-US"/>
              </w:rPr>
              <w:t>Зведена</w:t>
            </w:r>
            <w:r>
              <w:rPr>
                <w:lang w:val="uk-UA" w:eastAsia="en-US"/>
              </w:rPr>
              <w:t xml:space="preserve"> номенклатура  по зміцненню навчально-матеріальної бази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eastAsia="ar-SA"/>
              </w:rPr>
            </w:pPr>
            <w:r>
              <w:rPr>
                <w:lang w:eastAsia="en-US"/>
              </w:rPr>
              <w:t xml:space="preserve">3 роки </w:t>
            </w:r>
            <w:r>
              <w:rPr>
                <w:vertAlign w:val="superscript"/>
                <w:lang w:eastAsia="en-US"/>
              </w:rPr>
              <w:t>1</w:t>
            </w:r>
          </w:p>
          <w:p w:rsidR="00D112E7" w:rsidRDefault="00D112E7" w:rsidP="00D112E7">
            <w:pPr>
              <w:suppressAutoHyphens/>
              <w:spacing w:line="276" w:lineRule="auto"/>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b/>
                <w:sz w:val="16"/>
                <w:szCs w:val="16"/>
                <w:lang w:val="uk-UA" w:eastAsia="ar-SA"/>
              </w:rPr>
            </w:pPr>
            <w:r>
              <w:rPr>
                <w:sz w:val="16"/>
                <w:szCs w:val="16"/>
                <w:vertAlign w:val="superscript"/>
                <w:lang w:val="uk-UA" w:eastAsia="en-US"/>
              </w:rPr>
              <w:t>1</w:t>
            </w:r>
            <w:r>
              <w:rPr>
                <w:sz w:val="16"/>
                <w:szCs w:val="16"/>
                <w:lang w:val="uk-UA" w:eastAsia="en-US"/>
              </w:rPr>
              <w:t xml:space="preserve"> Після заміни новою та за умови передавання справ до архівного підрозділу ДНЗ</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sz w:val="28"/>
                <w:szCs w:val="28"/>
                <w:lang w:val="uk-UA" w:eastAsia="ar-SA"/>
              </w:rPr>
            </w:pPr>
            <w:r>
              <w:rPr>
                <w:lang w:eastAsia="en-US"/>
              </w:rPr>
              <w:t>5</w:t>
            </w:r>
          </w:p>
        </w:tc>
      </w:tr>
      <w:tr w:rsidR="00D112E7"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b/>
                <w:lang w:val="uk-UA" w:eastAsia="en-US"/>
              </w:rPr>
              <w:t>08. Робота з кадрами та громадянами</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08-0</w:t>
            </w:r>
            <w:r>
              <w:rPr>
                <w:lang w:val="uk-UA"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Н</w:t>
            </w:r>
            <w:r>
              <w:rPr>
                <w:lang w:eastAsia="en-US"/>
              </w:rPr>
              <w:t>ормативн</w:t>
            </w:r>
            <w:r>
              <w:rPr>
                <w:lang w:val="uk-UA" w:eastAsia="en-US"/>
              </w:rPr>
              <w:t>о-правові</w:t>
            </w:r>
            <w:r>
              <w:rPr>
                <w:lang w:eastAsia="en-US"/>
              </w:rPr>
              <w:t xml:space="preserve"> документи </w:t>
            </w:r>
            <w:r>
              <w:rPr>
                <w:lang w:val="uk-UA" w:eastAsia="en-US"/>
              </w:rPr>
              <w:t>з питань трудового законодавства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Н</w:t>
            </w:r>
            <w:r>
              <w:rPr>
                <w:lang w:eastAsia="en-US"/>
              </w:rPr>
              <w:t>ормативн</w:t>
            </w:r>
            <w:r>
              <w:rPr>
                <w:lang w:val="uk-UA" w:eastAsia="en-US"/>
              </w:rPr>
              <w:t>о-правові</w:t>
            </w:r>
            <w:r>
              <w:rPr>
                <w:lang w:eastAsia="en-US"/>
              </w:rPr>
              <w:t xml:space="preserve"> документи щодо запобігання та протидії корупції</w:t>
            </w:r>
            <w:r>
              <w:rPr>
                <w:lang w:val="uk-UA" w:eastAsia="en-US"/>
              </w:rPr>
              <w:t xml:space="preserve">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08-0</w:t>
            </w:r>
            <w:r>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 xml:space="preserve">Накази завідувача дошкільного навчального закладу з кадрових питань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75 років</w:t>
            </w:r>
            <w:r>
              <w:rPr>
                <w:lang w:eastAsia="en-US"/>
              </w:rPr>
              <w:br/>
              <w:t>ст. 16</w:t>
            </w:r>
            <w:r>
              <w:rPr>
                <w:lang w:val="uk-UA" w:eastAsia="en-US"/>
              </w:rPr>
              <w:t xml:space="preserve"> </w:t>
            </w:r>
            <w:r>
              <w:rPr>
                <w:lang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08-0</w:t>
            </w:r>
            <w:r>
              <w:rPr>
                <w:lang w:val="uk-UA"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b/>
                <w:color w:val="FF0000"/>
                <w:highlight w:val="yellow"/>
                <w:lang w:val="uk-UA" w:eastAsia="ar-SA"/>
              </w:rPr>
            </w:pPr>
            <w:r w:rsidRPr="00986836">
              <w:rPr>
                <w:lang w:val="uk-UA" w:eastAsia="en-US"/>
              </w:rPr>
              <w:t>Накази</w:t>
            </w:r>
            <w:r>
              <w:rPr>
                <w:b/>
                <w:color w:val="FF0000"/>
                <w:lang w:val="uk-UA" w:eastAsia="en-US"/>
              </w:rPr>
              <w:t xml:space="preserve"> </w:t>
            </w:r>
            <w:r>
              <w:rPr>
                <w:lang w:val="uk-UA" w:eastAsia="en-US"/>
              </w:rPr>
              <w:t xml:space="preserve"> завідувача дошкільного навчального закладу з кадрових питань (про короткострокові відрядження в межах України та за кордон; стягнення; надання щорічних оплачуваних відпусток з зв’язку з навчанням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5 років</w:t>
            </w:r>
            <w:r>
              <w:rPr>
                <w:lang w:eastAsia="en-US"/>
              </w:rPr>
              <w:br/>
              <w:t>ст. 16</w:t>
            </w:r>
            <w:r>
              <w:rPr>
                <w:lang w:val="uk-UA" w:eastAsia="en-US"/>
              </w:rPr>
              <w:t xml:space="preserve"> </w:t>
            </w:r>
            <w:r>
              <w:rPr>
                <w:lang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sz w:val="20"/>
                <w:szCs w:val="20"/>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08-0</w:t>
            </w:r>
            <w:r>
              <w:rPr>
                <w:lang w:val="uk-UA" w:eastAsia="en-US"/>
              </w:rPr>
              <w:t>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Звіти дошкільного навчального закладу до обласного центру зайнятості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val="uk-UA" w:eastAsia="ar-SA"/>
              </w:rPr>
            </w:pPr>
            <w:r>
              <w:rPr>
                <w:lang w:val="uk-UA" w:eastAsia="en-US"/>
              </w:rPr>
              <w:t xml:space="preserve">1 рік </w:t>
            </w:r>
          </w:p>
          <w:p w:rsidR="00D112E7" w:rsidRDefault="00D112E7" w:rsidP="00D112E7">
            <w:pPr>
              <w:suppressAutoHyphens/>
              <w:spacing w:line="276" w:lineRule="auto"/>
              <w:jc w:val="center"/>
              <w:rPr>
                <w:lang w:val="uk-UA" w:eastAsia="ar-SA"/>
              </w:rPr>
            </w:pPr>
            <w:r>
              <w:rPr>
                <w:lang w:val="uk-UA" w:eastAsia="en-US"/>
              </w:rPr>
              <w:t>ст.507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08-0</w:t>
            </w:r>
            <w:r>
              <w:rPr>
                <w:lang w:val="uk-UA" w:eastAsia="en-US"/>
              </w:rPr>
              <w:t>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Посадові (робочі) інструкції  працівників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5 років</w:t>
            </w:r>
            <w:r>
              <w:rPr>
                <w:vertAlign w:val="superscript"/>
                <w:lang w:eastAsia="en-US"/>
              </w:rPr>
              <w:t>1</w:t>
            </w:r>
            <w:r>
              <w:rPr>
                <w:lang w:eastAsia="en-US"/>
              </w:rPr>
              <w:t xml:space="preserve"> </w:t>
            </w:r>
            <w:r>
              <w:rPr>
                <w:lang w:eastAsia="en-US"/>
              </w:rPr>
              <w:br/>
              <w:t>ст. 43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vertAlign w:val="superscript"/>
                <w:lang w:val="uk-UA" w:eastAsia="en-US"/>
              </w:rPr>
              <w:t>1</w:t>
            </w:r>
            <w:r>
              <w:rPr>
                <w:lang w:val="uk-UA" w:eastAsia="en-US"/>
              </w:rPr>
              <w:t xml:space="preserve"> Після заміни новими</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Особові справи (заяви, анкети, автобіографії, копії і витяги з наказів при прийняття, переміщення, звільнення, оголошення подяк, характеристики, листки з обліку кадрів тощо) працівників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75 років</w:t>
            </w:r>
            <w:r>
              <w:rPr>
                <w:vertAlign w:val="superscript"/>
                <w:lang w:eastAsia="en-US"/>
              </w:rPr>
              <w:t>1</w:t>
            </w:r>
            <w:r>
              <w:rPr>
                <w:lang w:eastAsia="en-US"/>
              </w:rPr>
              <w:t xml:space="preserve"> </w:t>
            </w:r>
            <w:r>
              <w:rPr>
                <w:lang w:eastAsia="en-US"/>
              </w:rPr>
              <w:br/>
              <w:t>ст.493в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vertAlign w:val="superscript"/>
                <w:lang w:val="uk-UA" w:eastAsia="en-US"/>
              </w:rPr>
              <w:t>1</w:t>
            </w:r>
            <w:r>
              <w:rPr>
                <w:lang w:val="uk-UA" w:eastAsia="en-US"/>
              </w:rPr>
              <w:t xml:space="preserve"> Після звільнення</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Трудові книжки працівників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sz w:val="20"/>
                <w:szCs w:val="20"/>
                <w:lang w:eastAsia="ar-SA"/>
              </w:rPr>
            </w:pPr>
            <w:r>
              <w:rPr>
                <w:sz w:val="20"/>
                <w:szCs w:val="20"/>
                <w:lang w:eastAsia="en-US"/>
              </w:rPr>
              <w:t>До запитання, не затребувані не менше</w:t>
            </w:r>
          </w:p>
          <w:p w:rsidR="00D112E7" w:rsidRDefault="00D112E7" w:rsidP="00D112E7">
            <w:pPr>
              <w:suppressAutoHyphens/>
              <w:spacing w:line="276" w:lineRule="auto"/>
              <w:jc w:val="center"/>
              <w:rPr>
                <w:lang w:val="uk-UA" w:eastAsia="ar-SA"/>
              </w:rPr>
            </w:pPr>
            <w:r>
              <w:rPr>
                <w:sz w:val="20"/>
                <w:szCs w:val="20"/>
                <w:lang w:eastAsia="en-US"/>
              </w:rPr>
              <w:t xml:space="preserve"> 50 років</w:t>
            </w:r>
            <w:r>
              <w:rPr>
                <w:sz w:val="20"/>
                <w:szCs w:val="20"/>
                <w:lang w:eastAsia="en-US"/>
              </w:rPr>
              <w:br/>
              <w:t xml:space="preserve"> ст. 508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Особові медичні книжки працівників дошкільного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val="uk-UA" w:eastAsia="ar-SA"/>
              </w:rPr>
            </w:pPr>
            <w:r>
              <w:rPr>
                <w:lang w:val="uk-UA" w:eastAsia="en-US"/>
              </w:rPr>
              <w:t>3</w:t>
            </w:r>
            <w:r>
              <w:rPr>
                <w:lang w:eastAsia="en-US"/>
              </w:rPr>
              <w:t xml:space="preserve"> рок</w:t>
            </w:r>
            <w:r>
              <w:rPr>
                <w:lang w:val="uk-UA" w:eastAsia="en-US"/>
              </w:rPr>
              <w:t>и</w:t>
            </w:r>
            <w:r>
              <w:rPr>
                <w:vertAlign w:val="superscript"/>
                <w:lang w:eastAsia="en-US"/>
              </w:rPr>
              <w:t>1</w:t>
            </w:r>
            <w:r>
              <w:rPr>
                <w:lang w:val="uk-UA" w:eastAsia="en-US"/>
              </w:rPr>
              <w:t xml:space="preserve">. </w:t>
            </w:r>
          </w:p>
          <w:p w:rsidR="00D112E7" w:rsidRDefault="00D112E7" w:rsidP="00D112E7">
            <w:pPr>
              <w:suppressAutoHyphens/>
              <w:spacing w:line="276" w:lineRule="auto"/>
              <w:jc w:val="center"/>
              <w:rPr>
                <w:sz w:val="16"/>
                <w:szCs w:val="16"/>
                <w:lang w:val="uk-UA" w:eastAsia="ar-SA"/>
              </w:rPr>
            </w:pPr>
            <w:r>
              <w:rPr>
                <w:lang w:val="uk-UA" w:eastAsia="en-US"/>
              </w:rPr>
              <w:t>ст. 493</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Pr="00D112E7" w:rsidRDefault="00D112E7" w:rsidP="00D112E7">
            <w:pPr>
              <w:suppressAutoHyphens/>
              <w:snapToGrid w:val="0"/>
              <w:spacing w:line="276" w:lineRule="auto"/>
              <w:jc w:val="center"/>
              <w:rPr>
                <w:sz w:val="16"/>
                <w:szCs w:val="16"/>
                <w:lang w:val="uk-UA" w:eastAsia="ar-SA"/>
              </w:rPr>
            </w:pPr>
            <w:r w:rsidRPr="00D112E7">
              <w:rPr>
                <w:sz w:val="16"/>
                <w:szCs w:val="16"/>
                <w:vertAlign w:val="superscript"/>
                <w:lang w:eastAsia="en-US"/>
              </w:rPr>
              <w:t>1</w:t>
            </w:r>
            <w:r w:rsidRPr="00D112E7">
              <w:rPr>
                <w:sz w:val="16"/>
                <w:szCs w:val="16"/>
                <w:lang w:val="uk-UA" w:eastAsia="en-US"/>
              </w:rPr>
              <w:t xml:space="preserve"> після звільнення</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Документи (заяви, індивідуальні плани, звіти, біографічні довідки тощо) щодо роботи з кадровим резервом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5 років</w:t>
            </w:r>
            <w:r>
              <w:rPr>
                <w:lang w:val="uk-UA" w:eastAsia="en-US"/>
              </w:rPr>
              <w:br/>
              <w:t>ст. 52</w:t>
            </w:r>
            <w:r>
              <w:rPr>
                <w:lang w:eastAsia="en-US"/>
              </w:rPr>
              <w:t>5е</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08-1</w:t>
            </w:r>
            <w:r>
              <w:rPr>
                <w:lang w:val="uk-UA"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ind w:left="94" w:right="117"/>
              <w:jc w:val="both"/>
              <w:rPr>
                <w:lang w:val="en-US" w:eastAsia="en-US"/>
              </w:rPr>
            </w:pPr>
            <w:r>
              <w:rPr>
                <w:lang w:val="uk-UA" w:eastAsia="en-US"/>
              </w:rPr>
              <w:t>Документи (подання, звіти, характеристики тощо) про подання на нагородження  працівників державними, відомчими, регіональними нагородами</w:t>
            </w:r>
          </w:p>
          <w:p w:rsidR="00B346B9" w:rsidRPr="00B346B9" w:rsidRDefault="00B346B9" w:rsidP="00D112E7">
            <w:pPr>
              <w:spacing w:line="276" w:lineRule="auto"/>
              <w:ind w:left="94" w:right="117"/>
              <w:jc w:val="both"/>
              <w:rPr>
                <w:lang w:val="en-US"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 xml:space="preserve">75 років </w:t>
            </w:r>
            <w:r>
              <w:rPr>
                <w:lang w:eastAsia="en-US"/>
              </w:rPr>
              <w:br/>
              <w:t>ст. 654б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en-US" w:eastAsia="en-US"/>
              </w:rPr>
            </w:pPr>
            <w:r>
              <w:rPr>
                <w:lang w:val="uk-UA" w:eastAsia="en-US"/>
              </w:rPr>
              <w:t>Документи (доповідні записки, акти, листи) про порушення правил внутрішнього трудового розпорядку</w:t>
            </w:r>
          </w:p>
          <w:p w:rsidR="00B346B9" w:rsidRPr="00B346B9" w:rsidRDefault="00B346B9" w:rsidP="00D112E7">
            <w:pPr>
              <w:suppressAutoHyphens/>
              <w:spacing w:line="276" w:lineRule="auto"/>
              <w:ind w:left="94" w:right="117"/>
              <w:jc w:val="both"/>
              <w:rPr>
                <w:lang w:val="en-US"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val="uk-UA" w:eastAsia="ar-SA"/>
              </w:rPr>
            </w:pPr>
            <w:r>
              <w:rPr>
                <w:lang w:val="uk-UA" w:eastAsia="en-US"/>
              </w:rPr>
              <w:t xml:space="preserve">1 рік </w:t>
            </w:r>
          </w:p>
          <w:p w:rsidR="00D112E7" w:rsidRDefault="00D112E7" w:rsidP="00D112E7">
            <w:pPr>
              <w:suppressAutoHyphens/>
              <w:spacing w:line="276" w:lineRule="auto"/>
              <w:jc w:val="center"/>
              <w:rPr>
                <w:lang w:val="uk-UA" w:eastAsia="ar-SA"/>
              </w:rPr>
            </w:pPr>
            <w:r>
              <w:rPr>
                <w:lang w:val="uk-UA" w:eastAsia="en-US"/>
              </w:rPr>
              <w:t>ст.398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141"/>
              <w:jc w:val="both"/>
              <w:rPr>
                <w:lang w:eastAsia="ar-SA"/>
              </w:rPr>
            </w:pPr>
            <w:r>
              <w:rPr>
                <w:lang w:val="uk-UA" w:eastAsia="en-US"/>
              </w:rPr>
              <w:t>Графіки роботи працівників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vertAlign w:val="superscript"/>
                <w:lang w:val="uk-UA" w:eastAsia="ar-SA"/>
              </w:rPr>
            </w:pPr>
            <w:r>
              <w:rPr>
                <w:lang w:val="uk-UA" w:eastAsia="en-US"/>
              </w:rPr>
              <w:t>3 роки</w:t>
            </w:r>
            <w:r>
              <w:rPr>
                <w:vertAlign w:val="superscript"/>
                <w:lang w:val="uk-UA" w:eastAsia="en-US"/>
              </w:rPr>
              <w:t>1</w:t>
            </w:r>
          </w:p>
          <w:p w:rsidR="00D112E7" w:rsidRDefault="00D112E7" w:rsidP="00D112E7">
            <w:pPr>
              <w:suppressAutoHyphens/>
              <w:spacing w:line="276" w:lineRule="auto"/>
              <w:jc w:val="center"/>
              <w:rPr>
                <w:lang w:val="uk-UA" w:eastAsia="ar-SA"/>
              </w:rPr>
            </w:pPr>
            <w:r>
              <w:rPr>
                <w:lang w:val="uk-UA" w:eastAsia="en-US"/>
              </w:rPr>
              <w:t>ст.391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napToGrid w:val="0"/>
              <w:spacing w:line="276" w:lineRule="auto"/>
              <w:jc w:val="center"/>
              <w:rPr>
                <w:lang w:val="uk-UA" w:eastAsia="ar-SA"/>
              </w:rPr>
            </w:pPr>
            <w:r>
              <w:rPr>
                <w:sz w:val="22"/>
                <w:szCs w:val="22"/>
                <w:vertAlign w:val="superscript"/>
                <w:lang w:val="uk-UA" w:eastAsia="en-US"/>
              </w:rPr>
              <w:t>1</w:t>
            </w:r>
            <w:r>
              <w:rPr>
                <w:sz w:val="22"/>
                <w:szCs w:val="22"/>
                <w:lang w:val="uk-UA" w:eastAsia="en-US"/>
              </w:rPr>
              <w:t>Після заміни новими</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pacing w:line="276" w:lineRule="auto"/>
              <w:jc w:val="center"/>
              <w:rPr>
                <w:sz w:val="28"/>
                <w:szCs w:val="28"/>
                <w:lang w:val="uk-UA" w:eastAsia="ar-SA"/>
              </w:rPr>
            </w:pPr>
            <w:r>
              <w:rPr>
                <w:lang w:eastAsia="en-US"/>
              </w:rPr>
              <w:t>5</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FF50AD" w:rsidRDefault="00D112E7" w:rsidP="00D112E7">
            <w:pPr>
              <w:suppressAutoHyphens/>
              <w:spacing w:line="276" w:lineRule="auto"/>
              <w:ind w:left="94" w:right="117"/>
              <w:jc w:val="both"/>
              <w:rPr>
                <w:lang w:eastAsia="en-US"/>
              </w:rPr>
            </w:pPr>
            <w:r>
              <w:rPr>
                <w:lang w:val="uk-UA" w:eastAsia="en-US"/>
              </w:rPr>
              <w:t>Перспективний план проходження медичних оглядів працівників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val="uk-UA" w:eastAsia="ar-SA"/>
              </w:rPr>
            </w:pPr>
            <w:r>
              <w:rPr>
                <w:lang w:val="uk-UA" w:eastAsia="en-US"/>
              </w:rPr>
              <w:t>3</w:t>
            </w:r>
            <w:r>
              <w:rPr>
                <w:lang w:eastAsia="en-US"/>
              </w:rPr>
              <w:t xml:space="preserve"> рок</w:t>
            </w:r>
            <w:r>
              <w:rPr>
                <w:lang w:val="uk-UA" w:eastAsia="en-US"/>
              </w:rPr>
              <w:t xml:space="preserve">и </w:t>
            </w:r>
          </w:p>
          <w:p w:rsidR="00D112E7" w:rsidRDefault="00D112E7" w:rsidP="00D112E7">
            <w:pPr>
              <w:suppressAutoHyphens/>
              <w:spacing w:line="276" w:lineRule="auto"/>
              <w:jc w:val="center"/>
              <w:rPr>
                <w:lang w:val="uk-UA" w:eastAsia="ar-SA"/>
              </w:rPr>
            </w:pPr>
            <w:r>
              <w:rPr>
                <w:lang w:val="uk-UA" w:eastAsia="en-US"/>
              </w:rPr>
              <w:t>ст. 707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FF50AD" w:rsidRDefault="00D112E7" w:rsidP="00D112E7">
            <w:pPr>
              <w:suppressAutoHyphens/>
              <w:spacing w:line="276" w:lineRule="auto"/>
              <w:ind w:left="94" w:right="117"/>
              <w:jc w:val="both"/>
              <w:rPr>
                <w:lang w:eastAsia="en-US"/>
              </w:rPr>
            </w:pPr>
            <w:r>
              <w:rPr>
                <w:lang w:val="uk-UA" w:eastAsia="en-US"/>
              </w:rPr>
              <w:t>Журнал обліку особових справ працівників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75 років</w:t>
            </w:r>
            <w:r>
              <w:rPr>
                <w:lang w:eastAsia="en-US"/>
              </w:rPr>
              <w:br/>
              <w:t>ст. 528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Журнал реєстрації особистих медичних книжок працівників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pacing w:line="276" w:lineRule="auto"/>
              <w:jc w:val="center"/>
              <w:rPr>
                <w:lang w:val="uk-UA" w:eastAsia="ar-SA"/>
              </w:rPr>
            </w:pPr>
            <w:r>
              <w:rPr>
                <w:lang w:val="uk-UA" w:eastAsia="en-US"/>
              </w:rPr>
              <w:t>3 роки</w:t>
            </w:r>
          </w:p>
          <w:p w:rsidR="00D112E7" w:rsidRDefault="00D112E7" w:rsidP="00D112E7">
            <w:pPr>
              <w:spacing w:line="276" w:lineRule="auto"/>
              <w:jc w:val="center"/>
              <w:rPr>
                <w:lang w:val="uk-UA" w:eastAsia="en-US"/>
              </w:rPr>
            </w:pPr>
            <w:r>
              <w:rPr>
                <w:lang w:val="uk-UA" w:eastAsia="en-US"/>
              </w:rPr>
              <w:t>Ст.741</w:t>
            </w:r>
          </w:p>
          <w:p w:rsidR="00D112E7" w:rsidRDefault="00D112E7" w:rsidP="00D112E7">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sz w:val="18"/>
                <w:szCs w:val="18"/>
                <w:lang w:val="uk-UA" w:eastAsia="ar-SA"/>
              </w:rPr>
            </w:pPr>
            <w:r>
              <w:rPr>
                <w:sz w:val="18"/>
                <w:szCs w:val="18"/>
                <w:vertAlign w:val="superscript"/>
                <w:lang w:val="uk-UA" w:eastAsia="en-US"/>
              </w:rPr>
              <w:t>1</w:t>
            </w:r>
            <w:r>
              <w:rPr>
                <w:sz w:val="18"/>
                <w:szCs w:val="18"/>
                <w:lang w:val="uk-UA" w:eastAsia="en-US"/>
              </w:rPr>
              <w:t xml:space="preserve"> Після закінчення журналу</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 xml:space="preserve">Журнал реєстрації наказів завідувача дошкільного навчального закладу з кадрових питань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75 років</w:t>
            </w:r>
            <w:r>
              <w:rPr>
                <w:lang w:eastAsia="en-US"/>
              </w:rPr>
              <w:br/>
              <w:t>ст. 121б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08-19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Журнал реєстрації наказів завідувача дошкільного навчального закладу з кадрових питань (про короткострокові відрядження в межах України та за кордон; стягнення; надання щорічних оплачуваних відпусток з зв’язку з навчанням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eastAsia="en-US"/>
              </w:rPr>
              <w:t>5 років</w:t>
            </w:r>
            <w:r>
              <w:rPr>
                <w:lang w:eastAsia="en-US"/>
              </w:rPr>
              <w:br/>
              <w:t>ст. 121б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Книга обліку руху трудових книжок і вкладишів до них</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50 років ст.530-а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08-21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val="uk-UA" w:eastAsia="ar-SA"/>
              </w:rPr>
            </w:pPr>
            <w:r>
              <w:rPr>
                <w:lang w:val="uk-UA" w:eastAsia="en-US"/>
              </w:rPr>
              <w:t>Книга реєстрації початку і закінчення роботи працівників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eastAsia="ar-SA"/>
              </w:rPr>
            </w:pPr>
            <w:r>
              <w:rPr>
                <w:lang w:eastAsia="en-US"/>
              </w:rPr>
              <w:t>1 рік</w:t>
            </w:r>
          </w:p>
          <w:p w:rsidR="00D112E7" w:rsidRDefault="00D112E7" w:rsidP="00D112E7">
            <w:pPr>
              <w:suppressAutoHyphens/>
              <w:spacing w:line="276" w:lineRule="auto"/>
              <w:jc w:val="center"/>
              <w:rPr>
                <w:lang w:val="uk-UA" w:eastAsia="ar-SA"/>
              </w:rPr>
            </w:pPr>
            <w:r>
              <w:rPr>
                <w:lang w:eastAsia="en-US"/>
              </w:rPr>
              <w:t>ст.1</w:t>
            </w:r>
            <w:r>
              <w:rPr>
                <w:lang w:val="uk-UA" w:eastAsia="en-US"/>
              </w:rPr>
              <w:t>037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08-22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Pr>
                <w:lang w:val="uk-UA" w:eastAsia="en-US"/>
              </w:rPr>
              <w:t>Журнал реєстрації місцевих відряджень</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eastAsia="ar-SA"/>
              </w:rPr>
            </w:pPr>
            <w:r>
              <w:rPr>
                <w:lang w:val="uk-UA" w:eastAsia="en-US"/>
              </w:rPr>
              <w:t>1</w:t>
            </w:r>
            <w:r>
              <w:rPr>
                <w:lang w:eastAsia="en-US"/>
              </w:rPr>
              <w:t xml:space="preserve"> р</w:t>
            </w:r>
            <w:r>
              <w:rPr>
                <w:lang w:val="uk-UA" w:eastAsia="en-US"/>
              </w:rPr>
              <w:t>ік</w:t>
            </w:r>
          </w:p>
          <w:p w:rsidR="00D112E7" w:rsidRDefault="00D112E7" w:rsidP="00D112E7">
            <w:pPr>
              <w:suppressAutoHyphens/>
              <w:spacing w:line="276" w:lineRule="auto"/>
              <w:jc w:val="center"/>
              <w:rPr>
                <w:lang w:val="uk-UA" w:eastAsia="ar-SA"/>
              </w:rPr>
            </w:pPr>
            <w:r>
              <w:rPr>
                <w:lang w:eastAsia="en-US"/>
              </w:rPr>
              <w:t xml:space="preserve">ст. </w:t>
            </w:r>
            <w:r>
              <w:rPr>
                <w:lang w:val="uk-UA" w:eastAsia="en-US"/>
              </w:rPr>
              <w:t>1037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Default="00D112E7" w:rsidP="00D112E7">
            <w:pPr>
              <w:suppressAutoHyphens/>
              <w:snapToGrid w:val="0"/>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jc w:val="center"/>
              <w:rPr>
                <w:lang w:val="uk-UA" w:eastAsia="ar-SA"/>
              </w:rPr>
            </w:pPr>
            <w:r>
              <w:rPr>
                <w:lang w:val="uk-UA" w:eastAsia="en-US"/>
              </w:rPr>
              <w:t>08-23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uppressAutoHyphens/>
              <w:spacing w:line="276" w:lineRule="auto"/>
              <w:ind w:left="94" w:right="117"/>
              <w:jc w:val="both"/>
              <w:rPr>
                <w:lang w:eastAsia="ar-SA"/>
              </w:rPr>
            </w:pPr>
            <w:r w:rsidRPr="00D112E7">
              <w:rPr>
                <w:lang w:val="uk-UA" w:eastAsia="en-US"/>
              </w:rPr>
              <w:t>Зведена</w:t>
            </w:r>
            <w:r>
              <w:rPr>
                <w:lang w:val="uk-UA" w:eastAsia="en-US"/>
              </w:rPr>
              <w:t xml:space="preserve"> номенклатура  справ по роботі з кадрами та громадянами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Default="00D112E7" w:rsidP="00D112E7">
            <w:pPr>
              <w:spacing w:line="276" w:lineRule="auto"/>
              <w:jc w:val="center"/>
              <w:rPr>
                <w:lang w:eastAsia="ar-SA"/>
              </w:rPr>
            </w:pPr>
            <w:r>
              <w:rPr>
                <w:lang w:eastAsia="en-US"/>
              </w:rPr>
              <w:t xml:space="preserve">3 роки </w:t>
            </w:r>
            <w:r>
              <w:rPr>
                <w:vertAlign w:val="superscript"/>
                <w:lang w:eastAsia="en-US"/>
              </w:rPr>
              <w:t>1</w:t>
            </w:r>
          </w:p>
          <w:p w:rsidR="00D112E7" w:rsidRDefault="00D112E7" w:rsidP="00D112E7">
            <w:pPr>
              <w:suppressAutoHyphens/>
              <w:spacing w:line="276" w:lineRule="auto"/>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112E7" w:rsidRDefault="00D112E7" w:rsidP="00D112E7">
            <w:pPr>
              <w:suppressAutoHyphens/>
              <w:spacing w:line="276" w:lineRule="auto"/>
              <w:jc w:val="center"/>
              <w:rPr>
                <w:b/>
                <w:sz w:val="16"/>
                <w:szCs w:val="16"/>
                <w:lang w:val="uk-UA" w:eastAsia="ar-SA"/>
              </w:rPr>
            </w:pPr>
            <w:r>
              <w:rPr>
                <w:sz w:val="16"/>
                <w:szCs w:val="16"/>
                <w:vertAlign w:val="superscript"/>
                <w:lang w:val="uk-UA" w:eastAsia="en-US"/>
              </w:rPr>
              <w:t>1</w:t>
            </w:r>
            <w:r>
              <w:rPr>
                <w:sz w:val="16"/>
                <w:szCs w:val="16"/>
                <w:lang w:val="uk-UA" w:eastAsia="en-US"/>
              </w:rPr>
              <w:t xml:space="preserve"> Після заміни новою та за умови передавання справ до архівного підрозділу ДНЗ</w:t>
            </w: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center"/>
              <w:rPr>
                <w:lang w:val="uk-UA" w:eastAsia="ar-SA"/>
              </w:rPr>
            </w:pPr>
            <w:r w:rsidRPr="00B346B9">
              <w:rPr>
                <w:lang w:val="uk-UA" w:eastAsia="ar-SA"/>
              </w:rPr>
              <w:t>08-24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pStyle w:val="af7"/>
              <w:spacing w:line="288" w:lineRule="auto"/>
              <w:jc w:val="both"/>
              <w:rPr>
                <w:rFonts w:ascii="Times New Roman" w:hAnsi="Times New Roman" w:cs="Times New Roman"/>
                <w:shadow/>
                <w:sz w:val="24"/>
                <w:szCs w:val="24"/>
                <w:lang w:val="uk-UA" w:eastAsia="en-US"/>
              </w:rPr>
            </w:pPr>
            <w:r w:rsidRPr="00B346B9">
              <w:rPr>
                <w:rFonts w:ascii="Times New Roman" w:hAnsi="Times New Roman" w:cs="Times New Roman"/>
                <w:shadow/>
                <w:sz w:val="24"/>
                <w:szCs w:val="24"/>
                <w:lang w:val="uk-UA" w:eastAsia="en-US"/>
              </w:rPr>
              <w:t>Журнал  реєстрації надання декларацій про майно, доходи, витрати і зобов’язання фінансового характеру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3 роки</w:t>
            </w:r>
          </w:p>
          <w:p w:rsidR="00D112E7" w:rsidRPr="00B346B9" w:rsidRDefault="00D112E7" w:rsidP="00D112E7">
            <w:pPr>
              <w:suppressAutoHyphens/>
              <w:spacing w:line="276" w:lineRule="auto"/>
              <w:jc w:val="center"/>
              <w:rPr>
                <w:lang w:val="uk-UA" w:eastAsia="ar-SA"/>
              </w:rPr>
            </w:pPr>
            <w:r w:rsidRPr="00B346B9">
              <w:rPr>
                <w:lang w:val="uk-UA" w:eastAsia="ar-SA"/>
              </w:rPr>
              <w:t>ст.122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jc w:val="center"/>
              <w:rPr>
                <w:lang w:val="uk-UA" w:eastAsia="ar-SA"/>
              </w:rPr>
            </w:pPr>
            <w:r w:rsidRPr="00B346B9">
              <w:rPr>
                <w:lang w:val="uk-UA" w:eastAsia="ar-SA"/>
              </w:rPr>
              <w:t>08-25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D112E7" w:rsidRPr="00B346B9" w:rsidRDefault="00D112E7" w:rsidP="00D112E7">
            <w:pPr>
              <w:suppressAutoHyphens/>
              <w:spacing w:line="276" w:lineRule="auto"/>
              <w:rPr>
                <w:lang w:val="uk-UA" w:eastAsia="ar-SA"/>
              </w:rPr>
            </w:pPr>
            <w:r w:rsidRPr="00B346B9">
              <w:rPr>
                <w:lang w:val="uk-UA" w:eastAsia="ar-SA"/>
              </w:rPr>
              <w:t>Книга обліку особового складу працівників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eastAsia="en-US"/>
              </w:rPr>
              <w:t>75 років</w:t>
            </w:r>
            <w:r w:rsidRPr="00B346B9">
              <w:rPr>
                <w:lang w:eastAsia="en-US"/>
              </w:rPr>
              <w:br/>
              <w:t>ст. 528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p>
        </w:tc>
      </w:tr>
      <w:tr w:rsidR="00D112E7"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08-26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ind w:left="94" w:right="117"/>
              <w:jc w:val="both"/>
              <w:rPr>
                <w:lang w:val="uk-UA" w:eastAsia="ar-SA"/>
              </w:rPr>
            </w:pPr>
            <w:r w:rsidRPr="00B346B9">
              <w:rPr>
                <w:lang w:val="uk-UA" w:eastAsia="ar-SA"/>
              </w:rPr>
              <w:t>Книга обліку звірки особових карток форми П-2 військовозобов’язаних з військовими комісаріатами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D112E7" w:rsidRPr="00B346B9" w:rsidRDefault="00D112E7" w:rsidP="00D112E7">
            <w:pPr>
              <w:suppressAutoHyphens/>
              <w:spacing w:line="276" w:lineRule="auto"/>
              <w:jc w:val="center"/>
              <w:rPr>
                <w:lang w:val="uk-UA" w:eastAsia="ar-SA"/>
              </w:rPr>
            </w:pPr>
            <w:r w:rsidRPr="00B346B9">
              <w:rPr>
                <w:lang w:val="uk-UA" w:eastAsia="ar-SA"/>
              </w:rPr>
              <w:t>3 роки</w:t>
            </w:r>
          </w:p>
          <w:p w:rsidR="00D112E7" w:rsidRPr="00B346B9" w:rsidRDefault="00D112E7" w:rsidP="00D112E7">
            <w:pPr>
              <w:suppressAutoHyphens/>
              <w:spacing w:line="276" w:lineRule="auto"/>
              <w:jc w:val="center"/>
              <w:rPr>
                <w:lang w:val="uk-UA" w:eastAsia="ar-SA"/>
              </w:rPr>
            </w:pPr>
            <w:r w:rsidRPr="00B346B9">
              <w:rPr>
                <w:lang w:val="uk-UA" w:eastAsia="ar-SA"/>
              </w:rPr>
              <w:t>ст.122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2E7" w:rsidRPr="00B346B9" w:rsidRDefault="00D112E7" w:rsidP="00D112E7">
            <w:pPr>
              <w:suppressAutoHyphens/>
              <w:spacing w:line="276" w:lineRule="auto"/>
              <w:jc w:val="center"/>
              <w:rPr>
                <w:sz w:val="18"/>
                <w:szCs w:val="18"/>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Pr="00B346B9" w:rsidRDefault="00504501" w:rsidP="00504501">
            <w:pPr>
              <w:suppressAutoHyphens/>
              <w:spacing w:line="276" w:lineRule="auto"/>
              <w:jc w:val="center"/>
              <w:rPr>
                <w:lang w:val="uk-UA" w:eastAsia="ar-SA"/>
              </w:rPr>
            </w:pPr>
            <w:r w:rsidRPr="00B346B9">
              <w:rPr>
                <w:lang w:val="uk-UA" w:eastAsia="ar-SA"/>
              </w:rPr>
              <w:t>08-27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Pr="00B346B9" w:rsidRDefault="00504501" w:rsidP="00504501">
            <w:pPr>
              <w:suppressAutoHyphens/>
              <w:spacing w:line="276" w:lineRule="auto"/>
              <w:ind w:left="94" w:right="117"/>
              <w:jc w:val="both"/>
              <w:rPr>
                <w:lang w:val="uk-UA" w:eastAsia="ar-SA"/>
              </w:rPr>
            </w:pPr>
            <w:r w:rsidRPr="00B346B9">
              <w:rPr>
                <w:lang w:val="uk-UA" w:eastAsia="ar-SA"/>
              </w:rPr>
              <w:t>Документи (плани, довідки, картки, списки, графіки, листи) про періодичні медичні огляди</w:t>
            </w:r>
            <w:r w:rsidRPr="00B346B9">
              <w:rPr>
                <w:lang w:eastAsia="ar-SA"/>
              </w:rPr>
              <w:t xml:space="preserve">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Pr="00B346B9"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Pr="00B346B9" w:rsidRDefault="00504501" w:rsidP="00504501">
            <w:pPr>
              <w:suppressAutoHyphens/>
              <w:jc w:val="center"/>
              <w:rPr>
                <w:lang w:val="uk-UA" w:eastAsia="ar-SA"/>
              </w:rPr>
            </w:pPr>
            <w:r w:rsidRPr="00B346B9">
              <w:rPr>
                <w:rFonts w:eastAsiaTheme="minorHAnsi"/>
                <w:bCs/>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B346B9" w:rsidRDefault="00504501" w:rsidP="00504501">
            <w:pPr>
              <w:suppressAutoHyphens/>
              <w:jc w:val="center"/>
              <w:rPr>
                <w:b/>
                <w:sz w:val="16"/>
                <w:szCs w:val="16"/>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ind w:left="94" w:right="117"/>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b/>
                <w:sz w:val="16"/>
                <w:szCs w:val="16"/>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28"/>
                <w:szCs w:val="28"/>
                <w:lang w:val="uk-UA" w:eastAsia="ar-SA"/>
              </w:rPr>
            </w:pPr>
            <w:r>
              <w:rPr>
                <w:lang w:eastAsia="en-US"/>
              </w:rPr>
              <w:t>5</w:t>
            </w:r>
          </w:p>
        </w:tc>
      </w:tr>
      <w:tr w:rsidR="00504501"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b/>
                <w:lang w:val="uk-UA" w:eastAsia="en-US"/>
              </w:rPr>
              <w:t>09. Бухгалтерські документи</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Нормативно-правові документи фінансування галузі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Штатний розпис дошкільного навчального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val="uk-UA" w:eastAsia="ar-SA"/>
              </w:rPr>
            </w:pPr>
            <w:r>
              <w:rPr>
                <w:lang w:val="uk-UA" w:eastAsia="en-US"/>
              </w:rPr>
              <w:t>3 р.</w:t>
            </w:r>
          </w:p>
          <w:p w:rsidR="00504501" w:rsidRDefault="00504501" w:rsidP="00504501">
            <w:pPr>
              <w:suppressAutoHyphens/>
              <w:spacing w:line="276" w:lineRule="auto"/>
              <w:jc w:val="center"/>
              <w:rPr>
                <w:lang w:val="uk-UA" w:eastAsia="ar-SA"/>
              </w:rPr>
            </w:pPr>
            <w:r>
              <w:rPr>
                <w:lang w:eastAsia="en-US"/>
              </w:rPr>
              <w:t>ст. 37</w:t>
            </w:r>
            <w:r>
              <w:rPr>
                <w:lang w:val="uk-UA" w:eastAsia="en-US"/>
              </w:rPr>
              <w:t>-б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Кошторис прибутків та видатків на поточний рік, лімітна довідка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vertAlign w:val="superscript"/>
                <w:lang w:val="uk-UA" w:eastAsia="ar-SA"/>
              </w:rPr>
            </w:pPr>
            <w:r>
              <w:rPr>
                <w:lang w:val="uk-UA" w:eastAsia="en-US"/>
              </w:rPr>
              <w:t>10 р.</w:t>
            </w:r>
            <w:r>
              <w:rPr>
                <w:vertAlign w:val="superscript"/>
                <w:lang w:val="uk-UA" w:eastAsia="en-US"/>
              </w:rPr>
              <w:t>1</w:t>
            </w:r>
          </w:p>
          <w:p w:rsidR="00504501" w:rsidRDefault="00504501" w:rsidP="00504501">
            <w:pPr>
              <w:suppressAutoHyphens/>
              <w:spacing w:line="276" w:lineRule="auto"/>
              <w:jc w:val="center"/>
              <w:rPr>
                <w:lang w:val="uk-UA" w:eastAsia="ar-SA"/>
              </w:rPr>
            </w:pPr>
            <w:r>
              <w:rPr>
                <w:lang w:val="uk-UA" w:eastAsia="en-US"/>
              </w:rPr>
              <w:t>ст.193 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napToGrid w:val="0"/>
              <w:spacing w:line="276" w:lineRule="auto"/>
              <w:jc w:val="center"/>
              <w:rPr>
                <w:sz w:val="16"/>
                <w:szCs w:val="16"/>
                <w:lang w:val="uk-UA" w:eastAsia="ar-SA"/>
              </w:rPr>
            </w:pPr>
            <w:r>
              <w:rPr>
                <w:sz w:val="16"/>
                <w:szCs w:val="16"/>
                <w:vertAlign w:val="superscript"/>
                <w:lang w:val="uk-UA" w:eastAsia="en-US"/>
              </w:rPr>
              <w:t>1</w:t>
            </w:r>
            <w:r>
              <w:rPr>
                <w:sz w:val="16"/>
                <w:szCs w:val="16"/>
                <w:lang w:val="uk-UA" w:eastAsia="en-US"/>
              </w:rPr>
              <w:t>За місцем розроблення в інших організаціях – доки не мине потреба</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pacing w:line="276" w:lineRule="auto"/>
              <w:ind w:left="94" w:right="117"/>
              <w:jc w:val="both"/>
              <w:rPr>
                <w:lang w:val="uk-UA" w:eastAsia="ar-SA"/>
              </w:rPr>
            </w:pPr>
            <w:r>
              <w:rPr>
                <w:lang w:val="uk-UA" w:eastAsia="en-US"/>
              </w:rPr>
              <w:t>Мережа дошкільного навчального закладу</w:t>
            </w:r>
          </w:p>
          <w:p w:rsidR="00504501" w:rsidRDefault="00504501" w:rsidP="00504501">
            <w:pPr>
              <w:suppressAutoHyphens/>
              <w:spacing w:line="276" w:lineRule="auto"/>
              <w:ind w:left="94" w:right="117"/>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До ліквідації організації</w:t>
            </w:r>
            <w:r>
              <w:rPr>
                <w:lang w:eastAsia="en-US"/>
              </w:rPr>
              <w:t>ст. 302а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Річні статистичні звіти з усіх основних видів діяльності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До ліквідації організації</w:t>
            </w:r>
            <w:r>
              <w:rPr>
                <w:lang w:eastAsia="en-US"/>
              </w:rPr>
              <w:t xml:space="preserve"> ст. 302б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Документи (тарифікаційні списки, склад тарифікаційної комісії, накази тощо) щодо тарифікації працівників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25 років</w:t>
            </w:r>
          </w:p>
          <w:p w:rsidR="00504501" w:rsidRDefault="00504501" w:rsidP="00504501">
            <w:pPr>
              <w:suppressAutoHyphens/>
              <w:spacing w:line="276" w:lineRule="auto"/>
              <w:jc w:val="center"/>
              <w:rPr>
                <w:lang w:val="uk-UA" w:eastAsia="ar-SA"/>
              </w:rPr>
            </w:pPr>
            <w:r>
              <w:rPr>
                <w:lang w:eastAsia="en-US"/>
              </w:rPr>
              <w:t>ст. 415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09-07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ind w:left="94" w:right="117"/>
              <w:jc w:val="both"/>
              <w:rPr>
                <w:lang w:val="uk-UA" w:eastAsia="ar-SA"/>
              </w:rPr>
            </w:pPr>
            <w:r>
              <w:rPr>
                <w:lang w:val="uk-UA" w:eastAsia="en-US"/>
              </w:rPr>
              <w:t>Документи (договори, доповідні записки, довідки, плани, звіти тощо) про надання благодійної, шефської та спонсорської допомоги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5 років</w:t>
            </w:r>
            <w:r>
              <w:rPr>
                <w:lang w:eastAsia="en-US"/>
              </w:rPr>
              <w:br/>
              <w:t xml:space="preserve">ст. </w:t>
            </w:r>
            <w:r>
              <w:rPr>
                <w:lang w:val="uk-UA" w:eastAsia="en-US"/>
              </w:rPr>
              <w:t>691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A41A30" w:rsidRDefault="00504501" w:rsidP="00504501">
            <w:pPr>
              <w:suppressAutoHyphens/>
              <w:spacing w:line="276" w:lineRule="auto"/>
              <w:jc w:val="center"/>
              <w:rPr>
                <w:lang w:val="uk-UA" w:eastAsia="ar-SA"/>
              </w:rPr>
            </w:pPr>
            <w:r w:rsidRPr="00A41A30">
              <w:rPr>
                <w:lang w:val="uk-UA" w:eastAsia="en-US"/>
              </w:rPr>
              <w:t>09-08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A41A30" w:rsidRDefault="00504501" w:rsidP="00504501">
            <w:pPr>
              <w:suppressAutoHyphens/>
              <w:spacing w:line="276" w:lineRule="auto"/>
              <w:ind w:left="94" w:right="117"/>
              <w:jc w:val="both"/>
              <w:rPr>
                <w:lang w:eastAsia="ar-SA"/>
              </w:rPr>
            </w:pPr>
            <w:r w:rsidRPr="00A41A30">
              <w:rPr>
                <w:lang w:val="uk-UA" w:eastAsia="en-US"/>
              </w:rPr>
              <w:t>Документи про надання платних освітніх послуг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Pr="00A41A30"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A41A30" w:rsidRDefault="00504501" w:rsidP="00504501">
            <w:pPr>
              <w:spacing w:line="276" w:lineRule="auto"/>
              <w:jc w:val="center"/>
              <w:rPr>
                <w:lang w:val="uk-UA" w:eastAsia="ar-SA"/>
              </w:rPr>
            </w:pPr>
            <w:r w:rsidRPr="00A41A30">
              <w:rPr>
                <w:lang w:val="uk-UA" w:eastAsia="en-US"/>
              </w:rPr>
              <w:t>10 р.</w:t>
            </w:r>
          </w:p>
          <w:p w:rsidR="00504501" w:rsidRPr="00A41A30" w:rsidRDefault="00504501" w:rsidP="00504501">
            <w:pPr>
              <w:suppressAutoHyphens/>
              <w:spacing w:line="276" w:lineRule="auto"/>
              <w:jc w:val="center"/>
              <w:rPr>
                <w:lang w:val="uk-UA" w:eastAsia="ar-SA"/>
              </w:rPr>
            </w:pPr>
            <w:r w:rsidRPr="00A41A30">
              <w:rPr>
                <w:lang w:val="uk-UA" w:eastAsia="en-US"/>
              </w:rPr>
              <w:t>ст.155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09-09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rPr>
                <w:bCs/>
                <w:lang w:eastAsia="ar-SA"/>
              </w:rPr>
            </w:pPr>
            <w:r>
              <w:rPr>
                <w:bCs/>
                <w:lang w:eastAsia="en-US"/>
              </w:rPr>
              <w:t>Документація щодо видачі матеріалів на потреби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3 роки</w:t>
            </w:r>
          </w:p>
          <w:p w:rsidR="00504501" w:rsidRDefault="00504501" w:rsidP="00504501">
            <w:pPr>
              <w:suppressAutoHyphens/>
              <w:spacing w:line="276" w:lineRule="auto"/>
              <w:jc w:val="center"/>
              <w:rPr>
                <w:lang w:eastAsia="ar-SA"/>
              </w:rPr>
            </w:pPr>
            <w:r>
              <w:rPr>
                <w:lang w:eastAsia="en-US"/>
              </w:rPr>
              <w:t>ст. 1112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rPr>
                <w:bCs/>
                <w:lang w:eastAsia="ar-SA"/>
              </w:rPr>
            </w:pPr>
            <w:r>
              <w:rPr>
                <w:bCs/>
                <w:lang w:eastAsia="en-US"/>
              </w:rPr>
              <w:t>Документація щодо безкоштовного харчування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jc w:val="center"/>
              <w:rPr>
                <w:lang w:eastAsia="ar-SA"/>
              </w:rPr>
            </w:pPr>
            <w:r>
              <w:rPr>
                <w:lang w:eastAsia="en-US"/>
              </w:rPr>
              <w:t>3 роки</w:t>
            </w:r>
          </w:p>
          <w:p w:rsidR="00504501" w:rsidRDefault="00504501" w:rsidP="00B346B9">
            <w:pPr>
              <w:suppressAutoHyphens/>
              <w:jc w:val="center"/>
              <w:rPr>
                <w:lang w:eastAsia="ar-SA"/>
              </w:rPr>
            </w:pPr>
            <w:r>
              <w:rPr>
                <w:lang w:eastAsia="en-US"/>
              </w:rPr>
              <w:t>ст. 115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rPr>
                <w:bCs/>
                <w:lang w:eastAsia="ar-SA"/>
              </w:rPr>
            </w:pPr>
            <w:r>
              <w:rPr>
                <w:bCs/>
                <w:lang w:eastAsia="en-US"/>
              </w:rPr>
              <w:t>Акти матеріальних цінностей (списування, оприбуткування, передача)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jc w:val="center"/>
              <w:rPr>
                <w:lang w:eastAsia="ar-SA"/>
              </w:rPr>
            </w:pPr>
            <w:r>
              <w:rPr>
                <w:lang w:eastAsia="en-US"/>
              </w:rPr>
              <w:t>3 роки</w:t>
            </w:r>
          </w:p>
          <w:p w:rsidR="00504501" w:rsidRDefault="00504501" w:rsidP="00B346B9">
            <w:pPr>
              <w:suppressAutoHyphens/>
              <w:jc w:val="center"/>
              <w:rPr>
                <w:lang w:eastAsia="ar-SA"/>
              </w:rPr>
            </w:pPr>
            <w:r>
              <w:rPr>
                <w:lang w:eastAsia="en-US"/>
              </w:rPr>
              <w:t>ст. 330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09-</w:t>
            </w:r>
            <w:r>
              <w:rPr>
                <w:lang w:val="uk-UA" w:eastAsia="en-US"/>
              </w:rPr>
              <w:t>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rPr>
                <w:bCs/>
                <w:lang w:eastAsia="ar-SA"/>
              </w:rPr>
            </w:pPr>
            <w:r>
              <w:rPr>
                <w:bCs/>
                <w:lang w:eastAsia="en-US"/>
              </w:rPr>
              <w:t>Акти прийому і передачі продуктів харчування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jc w:val="center"/>
              <w:rPr>
                <w:lang w:eastAsia="ar-SA"/>
              </w:rPr>
            </w:pPr>
            <w:r>
              <w:rPr>
                <w:lang w:eastAsia="en-US"/>
              </w:rPr>
              <w:t>3 роки</w:t>
            </w:r>
          </w:p>
          <w:p w:rsidR="00504501" w:rsidRDefault="00504501" w:rsidP="00B346B9">
            <w:pPr>
              <w:suppressAutoHyphens/>
              <w:jc w:val="center"/>
              <w:rPr>
                <w:lang w:eastAsia="ar-SA"/>
              </w:rPr>
            </w:pPr>
            <w:r>
              <w:rPr>
                <w:lang w:eastAsia="en-US"/>
              </w:rPr>
              <w:t>ст. 1112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09-13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Табелі обліку використання робочого часу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center"/>
              <w:rPr>
                <w:lang w:val="uk-UA" w:eastAsia="ar-SA"/>
              </w:rPr>
            </w:pPr>
            <w:r>
              <w:rPr>
                <w:lang w:eastAsia="en-US"/>
              </w:rPr>
              <w:t>1 рік</w:t>
            </w:r>
            <w:r>
              <w:rPr>
                <w:lang w:eastAsia="en-US"/>
              </w:rPr>
              <w:br/>
              <w:t xml:space="preserve"> ст. 408</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09-14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Зведений табель відвідування дітьми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B346B9" w:rsidRDefault="00504501" w:rsidP="00B346B9">
            <w:pPr>
              <w:suppressAutoHyphens/>
              <w:jc w:val="center"/>
              <w:rPr>
                <w:lang w:val="uk-UA" w:eastAsia="ar-SA"/>
              </w:rPr>
            </w:pPr>
            <w:r w:rsidRPr="00B346B9">
              <w:rPr>
                <w:lang w:eastAsia="en-US"/>
              </w:rPr>
              <w:t>5 років</w:t>
            </w:r>
            <w:r w:rsidRPr="00B346B9">
              <w:rPr>
                <w:lang w:eastAsia="en-US"/>
              </w:rPr>
              <w:br/>
              <w:t>ст. 590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-15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rPr>
                <w:bCs/>
                <w:lang w:eastAsia="ar-SA"/>
              </w:rPr>
            </w:pPr>
            <w:r>
              <w:rPr>
                <w:bCs/>
                <w:lang w:eastAsia="en-US"/>
              </w:rPr>
              <w:t>Інвентаризаційні описи засобів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B346B9" w:rsidRDefault="00504501" w:rsidP="00B346B9">
            <w:pPr>
              <w:jc w:val="center"/>
              <w:rPr>
                <w:lang w:eastAsia="ar-SA"/>
              </w:rPr>
            </w:pPr>
            <w:r w:rsidRPr="00B346B9">
              <w:rPr>
                <w:lang w:eastAsia="en-US"/>
              </w:rPr>
              <w:t>3 роки</w:t>
            </w:r>
          </w:p>
          <w:p w:rsidR="00504501" w:rsidRPr="00B346B9" w:rsidRDefault="00504501" w:rsidP="00B346B9">
            <w:pPr>
              <w:suppressAutoHyphens/>
              <w:jc w:val="center"/>
              <w:rPr>
                <w:lang w:eastAsia="ar-SA"/>
              </w:rPr>
            </w:pPr>
            <w:r w:rsidRPr="00B346B9">
              <w:rPr>
                <w:lang w:eastAsia="en-US"/>
              </w:rPr>
              <w:t>ст. 330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-16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Книга обліку господарського майна та товарно-матеріальних цінностей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B346B9" w:rsidRDefault="00504501" w:rsidP="00B346B9">
            <w:pPr>
              <w:suppressAutoHyphens/>
              <w:jc w:val="center"/>
              <w:rPr>
                <w:lang w:val="uk-UA" w:eastAsia="ar-SA"/>
              </w:rPr>
            </w:pPr>
            <w:r w:rsidRPr="00B346B9">
              <w:rPr>
                <w:lang w:eastAsia="en-US"/>
              </w:rPr>
              <w:t>3 роки</w:t>
            </w:r>
            <w:r w:rsidRPr="00B346B9">
              <w:rPr>
                <w:vertAlign w:val="superscript"/>
                <w:lang w:eastAsia="en-US"/>
              </w:rPr>
              <w:t>1</w:t>
            </w:r>
            <w:r w:rsidRPr="00B346B9">
              <w:rPr>
                <w:lang w:eastAsia="en-US"/>
              </w:rPr>
              <w:br/>
              <w:t>ст. 351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12"/>
                <w:szCs w:val="12"/>
                <w:lang w:val="uk-UA" w:eastAsia="ar-SA"/>
              </w:rPr>
            </w:pPr>
            <w:r>
              <w:rPr>
                <w:sz w:val="12"/>
                <w:szCs w:val="12"/>
                <w:vertAlign w:val="superscript"/>
                <w:lang w:val="uk-UA" w:eastAsia="en-US"/>
              </w:rPr>
              <w:t>1</w:t>
            </w:r>
            <w:r>
              <w:rPr>
                <w:sz w:val="12"/>
                <w:szCs w:val="12"/>
                <w:lang w:val="uk-UA" w:eastAsia="en-US"/>
              </w:rPr>
              <w:t xml:space="preserve"> За умови завершення ре</w:t>
            </w:r>
            <w:r>
              <w:rPr>
                <w:sz w:val="12"/>
                <w:szCs w:val="12"/>
                <w:lang w:val="uk-UA" w:eastAsia="en-US"/>
              </w:rPr>
              <w:softHyphen/>
              <w:t>ві</w:t>
            </w:r>
            <w:r>
              <w:rPr>
                <w:sz w:val="12"/>
                <w:szCs w:val="12"/>
                <w:lang w:val="uk-UA" w:eastAsia="en-US"/>
              </w:rPr>
              <w:softHyphen/>
              <w:t>зії, про</w:t>
            </w:r>
            <w:r>
              <w:rPr>
                <w:sz w:val="12"/>
                <w:szCs w:val="12"/>
                <w:lang w:val="uk-UA" w:eastAsia="en-US"/>
              </w:rPr>
              <w:softHyphen/>
              <w:t>ве</w:t>
            </w:r>
            <w:r>
              <w:rPr>
                <w:sz w:val="12"/>
                <w:szCs w:val="12"/>
                <w:lang w:val="uk-UA" w:eastAsia="en-US"/>
              </w:rPr>
              <w:softHyphen/>
              <w:t>де</w:t>
            </w:r>
            <w:r>
              <w:rPr>
                <w:sz w:val="12"/>
                <w:szCs w:val="12"/>
                <w:lang w:val="uk-UA" w:eastAsia="en-US"/>
              </w:rPr>
              <w:softHyphen/>
              <w:t>ної ор</w:t>
            </w:r>
            <w:r>
              <w:rPr>
                <w:sz w:val="12"/>
                <w:szCs w:val="12"/>
                <w:lang w:val="uk-UA" w:eastAsia="en-US"/>
              </w:rPr>
              <w:softHyphen/>
              <w:t>га</w:t>
            </w:r>
            <w:r>
              <w:rPr>
                <w:sz w:val="12"/>
                <w:szCs w:val="12"/>
                <w:lang w:val="uk-UA" w:eastAsia="en-US"/>
              </w:rPr>
              <w:softHyphen/>
              <w:t>на</w:t>
            </w:r>
            <w:r>
              <w:rPr>
                <w:sz w:val="12"/>
                <w:szCs w:val="12"/>
                <w:lang w:val="uk-UA" w:eastAsia="en-US"/>
              </w:rPr>
              <w:softHyphen/>
              <w:t>ми дер</w:t>
            </w:r>
            <w:r>
              <w:rPr>
                <w:sz w:val="12"/>
                <w:szCs w:val="12"/>
                <w:lang w:val="uk-UA" w:eastAsia="en-US"/>
              </w:rPr>
              <w:softHyphen/>
              <w:t>жав</w:t>
            </w:r>
            <w:r>
              <w:rPr>
                <w:sz w:val="12"/>
                <w:szCs w:val="12"/>
                <w:lang w:val="uk-UA" w:eastAsia="en-US"/>
              </w:rPr>
              <w:softHyphen/>
              <w:t>ної кон</w:t>
            </w:r>
            <w:r>
              <w:rPr>
                <w:sz w:val="12"/>
                <w:szCs w:val="12"/>
                <w:lang w:val="uk-UA" w:eastAsia="en-US"/>
              </w:rPr>
              <w:softHyphen/>
              <w:t>т</w:t>
            </w:r>
            <w:r>
              <w:rPr>
                <w:sz w:val="12"/>
                <w:szCs w:val="12"/>
                <w:lang w:val="uk-UA" w:eastAsia="en-US"/>
              </w:rPr>
              <w:softHyphen/>
              <w:t>ро</w:t>
            </w:r>
            <w:r>
              <w:rPr>
                <w:sz w:val="12"/>
                <w:szCs w:val="12"/>
                <w:lang w:val="uk-UA" w:eastAsia="en-US"/>
              </w:rPr>
              <w:softHyphen/>
              <w:t>ль</w:t>
            </w:r>
            <w:r>
              <w:rPr>
                <w:sz w:val="12"/>
                <w:szCs w:val="12"/>
                <w:lang w:val="uk-UA" w:eastAsia="en-US"/>
              </w:rPr>
              <w:softHyphen/>
              <w:t>но-реві</w:t>
            </w:r>
            <w:r>
              <w:rPr>
                <w:sz w:val="12"/>
                <w:szCs w:val="12"/>
                <w:lang w:val="uk-UA" w:eastAsia="en-US"/>
              </w:rPr>
              <w:softHyphen/>
              <w:t>зійної слу</w:t>
            </w:r>
            <w:r>
              <w:rPr>
                <w:sz w:val="12"/>
                <w:szCs w:val="12"/>
                <w:lang w:val="uk-UA" w:eastAsia="en-US"/>
              </w:rPr>
              <w:softHyphen/>
              <w:t>ж</w:t>
            </w:r>
            <w:r>
              <w:rPr>
                <w:sz w:val="12"/>
                <w:szCs w:val="12"/>
                <w:lang w:val="uk-UA" w:eastAsia="en-US"/>
              </w:rPr>
              <w:softHyphen/>
              <w:t>би за су</w:t>
            </w:r>
            <w:r>
              <w:rPr>
                <w:sz w:val="12"/>
                <w:szCs w:val="12"/>
                <w:lang w:val="uk-UA" w:eastAsia="en-US"/>
              </w:rPr>
              <w:softHyphen/>
              <w:t>куп</w:t>
            </w:r>
            <w:r>
              <w:rPr>
                <w:sz w:val="12"/>
                <w:szCs w:val="12"/>
                <w:lang w:val="uk-UA" w:eastAsia="en-US"/>
              </w:rPr>
              <w:softHyphen/>
              <w:t>ни</w:t>
            </w:r>
            <w:r>
              <w:rPr>
                <w:sz w:val="12"/>
                <w:szCs w:val="12"/>
                <w:lang w:val="uk-UA" w:eastAsia="en-US"/>
              </w:rPr>
              <w:softHyphen/>
              <w:t>ми по</w:t>
            </w:r>
            <w:r>
              <w:rPr>
                <w:sz w:val="12"/>
                <w:szCs w:val="12"/>
                <w:lang w:val="uk-UA" w:eastAsia="en-US"/>
              </w:rPr>
              <w:softHyphen/>
              <w:t>каз</w:t>
            </w:r>
            <w:r>
              <w:rPr>
                <w:sz w:val="12"/>
                <w:szCs w:val="12"/>
                <w:lang w:val="uk-UA" w:eastAsia="en-US"/>
              </w:rPr>
              <w:softHyphen/>
              <w:t>ни</w:t>
            </w:r>
            <w:r>
              <w:rPr>
                <w:sz w:val="12"/>
                <w:szCs w:val="12"/>
                <w:lang w:val="uk-UA" w:eastAsia="en-US"/>
              </w:rPr>
              <w:softHyphen/>
              <w:t>ка</w:t>
            </w:r>
            <w:r>
              <w:rPr>
                <w:sz w:val="12"/>
                <w:szCs w:val="12"/>
                <w:lang w:val="uk-UA" w:eastAsia="en-US"/>
              </w:rPr>
              <w:softHyphen/>
              <w:t>ми фі</w:t>
            </w:r>
            <w:r>
              <w:rPr>
                <w:sz w:val="12"/>
                <w:szCs w:val="12"/>
                <w:lang w:val="uk-UA" w:eastAsia="en-US"/>
              </w:rPr>
              <w:softHyphen/>
              <w:t>на</w:t>
            </w:r>
            <w:r>
              <w:rPr>
                <w:sz w:val="12"/>
                <w:szCs w:val="12"/>
                <w:lang w:val="uk-UA" w:eastAsia="en-US"/>
              </w:rPr>
              <w:softHyphen/>
              <w:t>н</w:t>
            </w:r>
            <w:r>
              <w:rPr>
                <w:sz w:val="12"/>
                <w:szCs w:val="12"/>
                <w:lang w:val="uk-UA" w:eastAsia="en-US"/>
              </w:rPr>
              <w:softHyphen/>
              <w:t>со</w:t>
            </w:r>
            <w:r>
              <w:rPr>
                <w:sz w:val="12"/>
                <w:szCs w:val="12"/>
                <w:lang w:val="uk-UA" w:eastAsia="en-US"/>
              </w:rPr>
              <w:softHyphen/>
              <w:t>во-гос</w:t>
            </w:r>
            <w:r>
              <w:rPr>
                <w:sz w:val="12"/>
                <w:szCs w:val="12"/>
                <w:lang w:val="uk-UA" w:eastAsia="en-US"/>
              </w:rPr>
              <w:softHyphen/>
              <w:t>по</w:t>
            </w:r>
            <w:r>
              <w:rPr>
                <w:sz w:val="12"/>
                <w:szCs w:val="12"/>
                <w:lang w:val="uk-UA" w:eastAsia="en-US"/>
              </w:rPr>
              <w:softHyphen/>
              <w:t>дар</w:t>
            </w:r>
            <w:r>
              <w:rPr>
                <w:sz w:val="12"/>
                <w:szCs w:val="12"/>
                <w:lang w:val="uk-UA" w:eastAsia="en-US"/>
              </w:rPr>
              <w:softHyphen/>
              <w:t>сь</w:t>
            </w:r>
            <w:r>
              <w:rPr>
                <w:sz w:val="12"/>
                <w:szCs w:val="12"/>
                <w:lang w:val="uk-UA" w:eastAsia="en-US"/>
              </w:rPr>
              <w:softHyphen/>
              <w:t>кої ді</w:t>
            </w:r>
            <w:r>
              <w:rPr>
                <w:sz w:val="12"/>
                <w:szCs w:val="12"/>
                <w:lang w:val="uk-UA" w:eastAsia="en-US"/>
              </w:rPr>
              <w:softHyphen/>
              <w:t>я</w:t>
            </w:r>
            <w:r>
              <w:rPr>
                <w:sz w:val="12"/>
                <w:szCs w:val="12"/>
                <w:lang w:val="uk-UA" w:eastAsia="en-US"/>
              </w:rPr>
              <w:softHyphen/>
              <w:t>ль</w:t>
            </w:r>
            <w:r>
              <w:rPr>
                <w:sz w:val="12"/>
                <w:szCs w:val="12"/>
                <w:lang w:val="uk-UA" w:eastAsia="en-US"/>
              </w:rPr>
              <w:softHyphen/>
              <w:t>но</w:t>
            </w:r>
            <w:r>
              <w:rPr>
                <w:sz w:val="12"/>
                <w:szCs w:val="12"/>
                <w:lang w:val="uk-UA" w:eastAsia="en-US"/>
              </w:rPr>
              <w:softHyphen/>
              <w:t>с</w:t>
            </w:r>
            <w:r>
              <w:rPr>
                <w:sz w:val="12"/>
                <w:szCs w:val="12"/>
                <w:lang w:val="uk-UA" w:eastAsia="en-US"/>
              </w:rPr>
              <w:softHyphen/>
              <w:t>ті. У разі ви</w:t>
            </w:r>
            <w:r>
              <w:rPr>
                <w:sz w:val="12"/>
                <w:szCs w:val="12"/>
                <w:lang w:val="uk-UA" w:eastAsia="en-US"/>
              </w:rPr>
              <w:softHyphen/>
              <w:t>ни</w:t>
            </w:r>
            <w:r>
              <w:rPr>
                <w:sz w:val="12"/>
                <w:szCs w:val="12"/>
                <w:lang w:val="uk-UA" w:eastAsia="en-US"/>
              </w:rPr>
              <w:softHyphen/>
              <w:t>к</w:t>
            </w:r>
            <w:r>
              <w:rPr>
                <w:sz w:val="12"/>
                <w:szCs w:val="12"/>
                <w:lang w:val="uk-UA" w:eastAsia="en-US"/>
              </w:rPr>
              <w:softHyphen/>
              <w:t>нен</w:t>
            </w:r>
            <w:r>
              <w:rPr>
                <w:sz w:val="12"/>
                <w:szCs w:val="12"/>
                <w:lang w:val="uk-UA" w:eastAsia="en-US"/>
              </w:rPr>
              <w:softHyphen/>
              <w:t>ня спорів, по</w:t>
            </w:r>
            <w:r>
              <w:rPr>
                <w:sz w:val="12"/>
                <w:szCs w:val="12"/>
                <w:lang w:val="uk-UA" w:eastAsia="en-US"/>
              </w:rPr>
              <w:softHyphen/>
              <w:t>ру</w:t>
            </w:r>
            <w:r>
              <w:rPr>
                <w:sz w:val="12"/>
                <w:szCs w:val="12"/>
                <w:lang w:val="uk-UA" w:eastAsia="en-US"/>
              </w:rPr>
              <w:softHyphen/>
              <w:t>шен</w:t>
            </w:r>
            <w:r>
              <w:rPr>
                <w:sz w:val="12"/>
                <w:szCs w:val="12"/>
                <w:lang w:val="uk-UA" w:eastAsia="en-US"/>
              </w:rPr>
              <w:softHyphen/>
              <w:t>ня кри</w:t>
            </w:r>
            <w:r>
              <w:rPr>
                <w:sz w:val="12"/>
                <w:szCs w:val="12"/>
                <w:lang w:val="uk-UA" w:eastAsia="en-US"/>
              </w:rPr>
              <w:softHyphen/>
              <w:t>мі</w:t>
            </w:r>
            <w:r>
              <w:rPr>
                <w:sz w:val="12"/>
                <w:szCs w:val="12"/>
                <w:lang w:val="uk-UA" w:eastAsia="en-US"/>
              </w:rPr>
              <w:softHyphen/>
              <w:t>на</w:t>
            </w:r>
            <w:r>
              <w:rPr>
                <w:sz w:val="12"/>
                <w:szCs w:val="12"/>
                <w:lang w:val="uk-UA" w:eastAsia="en-US"/>
              </w:rPr>
              <w:softHyphen/>
              <w:t>ль</w:t>
            </w:r>
            <w:r>
              <w:rPr>
                <w:sz w:val="12"/>
                <w:szCs w:val="12"/>
                <w:lang w:val="uk-UA" w:eastAsia="en-US"/>
              </w:rPr>
              <w:softHyphen/>
              <w:t>них справ, від</w:t>
            </w:r>
            <w:r>
              <w:rPr>
                <w:sz w:val="12"/>
                <w:szCs w:val="12"/>
                <w:lang w:val="uk-UA" w:eastAsia="en-US"/>
              </w:rPr>
              <w:softHyphen/>
              <w:t>крит</w:t>
            </w:r>
            <w:r>
              <w:rPr>
                <w:sz w:val="12"/>
                <w:szCs w:val="12"/>
                <w:lang w:val="uk-UA" w:eastAsia="en-US"/>
              </w:rPr>
              <w:softHyphen/>
              <w:t>тя су</w:t>
            </w:r>
            <w:r>
              <w:rPr>
                <w:sz w:val="12"/>
                <w:szCs w:val="12"/>
                <w:lang w:val="uk-UA" w:eastAsia="en-US"/>
              </w:rPr>
              <w:softHyphen/>
              <w:t>да</w:t>
            </w:r>
            <w:r>
              <w:rPr>
                <w:sz w:val="12"/>
                <w:szCs w:val="12"/>
                <w:lang w:val="uk-UA" w:eastAsia="en-US"/>
              </w:rPr>
              <w:softHyphen/>
              <w:t>ми про</w:t>
            </w:r>
            <w:r>
              <w:rPr>
                <w:sz w:val="12"/>
                <w:szCs w:val="12"/>
                <w:lang w:val="uk-UA" w:eastAsia="en-US"/>
              </w:rPr>
              <w:softHyphen/>
              <w:t>вад</w:t>
            </w:r>
            <w:r>
              <w:rPr>
                <w:sz w:val="12"/>
                <w:szCs w:val="12"/>
                <w:lang w:val="uk-UA" w:eastAsia="en-US"/>
              </w:rPr>
              <w:softHyphen/>
              <w:t>жен</w:t>
            </w:r>
            <w:r>
              <w:rPr>
                <w:sz w:val="12"/>
                <w:szCs w:val="12"/>
                <w:lang w:val="uk-UA" w:eastAsia="en-US"/>
              </w:rPr>
              <w:softHyphen/>
              <w:t>ня у спра</w:t>
            </w:r>
            <w:r>
              <w:rPr>
                <w:sz w:val="12"/>
                <w:szCs w:val="12"/>
                <w:lang w:val="uk-UA" w:eastAsia="en-US"/>
              </w:rPr>
              <w:softHyphen/>
              <w:t>вах – збе</w:t>
            </w:r>
            <w:r>
              <w:rPr>
                <w:sz w:val="12"/>
                <w:szCs w:val="12"/>
                <w:lang w:val="uk-UA" w:eastAsia="en-US"/>
              </w:rPr>
              <w:softHyphen/>
              <w:t>рі</w:t>
            </w:r>
            <w:r>
              <w:rPr>
                <w:sz w:val="12"/>
                <w:szCs w:val="12"/>
                <w:lang w:val="uk-UA" w:eastAsia="en-US"/>
              </w:rPr>
              <w:softHyphen/>
              <w:t>га</w:t>
            </w:r>
            <w:r>
              <w:rPr>
                <w:sz w:val="12"/>
                <w:szCs w:val="12"/>
                <w:lang w:val="uk-UA" w:eastAsia="en-US"/>
              </w:rPr>
              <w:softHyphen/>
              <w:t>ю</w:t>
            </w:r>
            <w:r>
              <w:rPr>
                <w:sz w:val="12"/>
                <w:szCs w:val="12"/>
                <w:lang w:val="uk-UA" w:eastAsia="en-US"/>
              </w:rPr>
              <w:softHyphen/>
              <w:t>ть</w:t>
            </w:r>
            <w:r>
              <w:rPr>
                <w:sz w:val="12"/>
                <w:szCs w:val="12"/>
                <w:lang w:val="uk-UA" w:eastAsia="en-US"/>
              </w:rPr>
              <w:softHyphen/>
              <w:t>ся до ух</w:t>
            </w:r>
            <w:r>
              <w:rPr>
                <w:sz w:val="12"/>
                <w:szCs w:val="12"/>
                <w:lang w:val="uk-UA" w:eastAsia="en-US"/>
              </w:rPr>
              <w:softHyphen/>
              <w:t>ва</w:t>
            </w:r>
            <w:r>
              <w:rPr>
                <w:sz w:val="12"/>
                <w:szCs w:val="12"/>
                <w:lang w:val="uk-UA" w:eastAsia="en-US"/>
              </w:rPr>
              <w:softHyphen/>
              <w:t>лен</w:t>
            </w:r>
            <w:r>
              <w:rPr>
                <w:sz w:val="12"/>
                <w:szCs w:val="12"/>
                <w:lang w:val="uk-UA" w:eastAsia="en-US"/>
              </w:rPr>
              <w:softHyphen/>
              <w:t>ня ос</w:t>
            </w:r>
            <w:r>
              <w:rPr>
                <w:sz w:val="12"/>
                <w:szCs w:val="12"/>
                <w:lang w:val="uk-UA" w:eastAsia="en-US"/>
              </w:rPr>
              <w:softHyphen/>
              <w:t>та</w:t>
            </w:r>
            <w:r>
              <w:rPr>
                <w:sz w:val="12"/>
                <w:szCs w:val="12"/>
                <w:lang w:val="uk-UA" w:eastAsia="en-US"/>
              </w:rPr>
              <w:softHyphen/>
              <w:t>точ</w:t>
            </w:r>
            <w:r>
              <w:rPr>
                <w:sz w:val="12"/>
                <w:szCs w:val="12"/>
                <w:lang w:val="uk-UA" w:eastAsia="en-US"/>
              </w:rPr>
              <w:softHyphen/>
              <w:t>но</w:t>
            </w:r>
            <w:r>
              <w:rPr>
                <w:sz w:val="12"/>
                <w:szCs w:val="12"/>
                <w:lang w:val="uk-UA" w:eastAsia="en-US"/>
              </w:rPr>
              <w:softHyphen/>
              <w:t>го рі</w:t>
            </w:r>
            <w:r>
              <w:rPr>
                <w:sz w:val="12"/>
                <w:szCs w:val="12"/>
                <w:lang w:val="uk-UA" w:eastAsia="en-US"/>
              </w:rPr>
              <w:softHyphen/>
              <w:t>шен</w:t>
            </w:r>
            <w:r>
              <w:rPr>
                <w:sz w:val="12"/>
                <w:szCs w:val="12"/>
                <w:lang w:val="uk-UA" w:eastAsia="en-US"/>
              </w:rPr>
              <w:softHyphen/>
              <w:t>ня</w:t>
            </w:r>
          </w:p>
        </w:tc>
      </w:tr>
      <w:tr w:rsidR="00B346B9" w:rsidTr="00B346B9">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6B9" w:rsidRPr="00B346B9" w:rsidRDefault="00B346B9" w:rsidP="00B346B9">
            <w:pPr>
              <w:suppressAutoHyphens/>
              <w:spacing w:line="276" w:lineRule="auto"/>
              <w:jc w:val="center"/>
              <w:rPr>
                <w:lang w:val="en-US" w:eastAsia="en-US"/>
              </w:rPr>
            </w:pPr>
            <w:r>
              <w:rPr>
                <w:lang w:val="en-US"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6B9" w:rsidRPr="00B346B9" w:rsidRDefault="00B346B9" w:rsidP="00B346B9">
            <w:pPr>
              <w:suppressAutoHyphens/>
              <w:spacing w:line="276" w:lineRule="auto"/>
              <w:ind w:left="94" w:right="117"/>
              <w:jc w:val="center"/>
              <w:rPr>
                <w:lang w:val="en-US" w:eastAsia="en-US"/>
              </w:rPr>
            </w:pPr>
            <w:r>
              <w:rPr>
                <w:lang w:val="en-US"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B346B9" w:rsidRPr="00B346B9" w:rsidRDefault="00B346B9" w:rsidP="00B346B9">
            <w:pPr>
              <w:suppressAutoHyphens/>
              <w:snapToGrid w:val="0"/>
              <w:spacing w:line="276" w:lineRule="auto"/>
              <w:jc w:val="center"/>
              <w:rPr>
                <w:lang w:val="en-US" w:eastAsia="ar-SA"/>
              </w:rPr>
            </w:pPr>
            <w:r>
              <w:rPr>
                <w:lang w:val="en-US" w:eastAsia="ar-SA"/>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346B9" w:rsidRPr="00B346B9" w:rsidRDefault="00B346B9" w:rsidP="00B346B9">
            <w:pPr>
              <w:suppressAutoHyphens/>
              <w:spacing w:line="276" w:lineRule="auto"/>
              <w:jc w:val="center"/>
              <w:rPr>
                <w:lang w:val="en-US" w:eastAsia="en-US"/>
              </w:rPr>
            </w:pPr>
            <w:r>
              <w:rPr>
                <w:lang w:val="en-US"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346B9" w:rsidRPr="00B346B9" w:rsidRDefault="00B346B9" w:rsidP="00B346B9">
            <w:pPr>
              <w:suppressAutoHyphens/>
              <w:spacing w:line="276" w:lineRule="auto"/>
              <w:ind w:left="85"/>
              <w:jc w:val="center"/>
              <w:rPr>
                <w:vertAlign w:val="superscript"/>
                <w:lang w:val="en-US" w:eastAsia="en-US"/>
              </w:rPr>
            </w:pPr>
            <w:r>
              <w:rPr>
                <w:lang w:val="en-US" w:eastAsia="en-US"/>
              </w:rPr>
              <w:t>5</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-17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Книга реєстрації актів списання матеріальних цінностей (копії актів)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3 роки</w:t>
            </w:r>
            <w:r>
              <w:rPr>
                <w:lang w:eastAsia="en-US"/>
              </w:rPr>
              <w:br/>
              <w:t>ст. 351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ind w:left="85"/>
              <w:jc w:val="both"/>
              <w:rPr>
                <w:sz w:val="12"/>
                <w:szCs w:val="12"/>
                <w:lang w:val="uk-UA" w:eastAsia="ar-SA"/>
              </w:rPr>
            </w:pPr>
            <w:r>
              <w:rPr>
                <w:sz w:val="12"/>
                <w:szCs w:val="12"/>
                <w:vertAlign w:val="superscript"/>
                <w:lang w:val="uk-UA" w:eastAsia="en-US"/>
              </w:rPr>
              <w:t>1</w:t>
            </w:r>
            <w:r>
              <w:rPr>
                <w:sz w:val="12"/>
                <w:szCs w:val="12"/>
                <w:lang w:val="uk-UA" w:eastAsia="en-US"/>
              </w:rPr>
              <w:t xml:space="preserve"> За умови завершення ре</w:t>
            </w:r>
            <w:r>
              <w:rPr>
                <w:sz w:val="12"/>
                <w:szCs w:val="12"/>
                <w:lang w:val="uk-UA" w:eastAsia="en-US"/>
              </w:rPr>
              <w:softHyphen/>
              <w:t>ві</w:t>
            </w:r>
            <w:r>
              <w:rPr>
                <w:sz w:val="12"/>
                <w:szCs w:val="12"/>
                <w:lang w:val="uk-UA" w:eastAsia="en-US"/>
              </w:rPr>
              <w:softHyphen/>
              <w:t>зії, про</w:t>
            </w:r>
            <w:r>
              <w:rPr>
                <w:sz w:val="12"/>
                <w:szCs w:val="12"/>
                <w:lang w:val="uk-UA" w:eastAsia="en-US"/>
              </w:rPr>
              <w:softHyphen/>
              <w:t>ве</w:t>
            </w:r>
            <w:r>
              <w:rPr>
                <w:sz w:val="12"/>
                <w:szCs w:val="12"/>
                <w:lang w:val="uk-UA" w:eastAsia="en-US"/>
              </w:rPr>
              <w:softHyphen/>
              <w:t>де</w:t>
            </w:r>
            <w:r>
              <w:rPr>
                <w:sz w:val="12"/>
                <w:szCs w:val="12"/>
                <w:lang w:val="uk-UA" w:eastAsia="en-US"/>
              </w:rPr>
              <w:softHyphen/>
              <w:t>ної ор</w:t>
            </w:r>
            <w:r>
              <w:rPr>
                <w:sz w:val="12"/>
                <w:szCs w:val="12"/>
                <w:lang w:val="uk-UA" w:eastAsia="en-US"/>
              </w:rPr>
              <w:softHyphen/>
              <w:t>га</w:t>
            </w:r>
            <w:r>
              <w:rPr>
                <w:sz w:val="12"/>
                <w:szCs w:val="12"/>
                <w:lang w:val="uk-UA" w:eastAsia="en-US"/>
              </w:rPr>
              <w:softHyphen/>
              <w:t>на</w:t>
            </w:r>
            <w:r>
              <w:rPr>
                <w:sz w:val="12"/>
                <w:szCs w:val="12"/>
                <w:lang w:val="uk-UA" w:eastAsia="en-US"/>
              </w:rPr>
              <w:softHyphen/>
              <w:t>ми дер</w:t>
            </w:r>
            <w:r>
              <w:rPr>
                <w:sz w:val="12"/>
                <w:szCs w:val="12"/>
                <w:lang w:val="uk-UA" w:eastAsia="en-US"/>
              </w:rPr>
              <w:softHyphen/>
              <w:t>жав</w:t>
            </w:r>
            <w:r>
              <w:rPr>
                <w:sz w:val="12"/>
                <w:szCs w:val="12"/>
                <w:lang w:val="uk-UA" w:eastAsia="en-US"/>
              </w:rPr>
              <w:softHyphen/>
              <w:t>ної кон</w:t>
            </w:r>
            <w:r>
              <w:rPr>
                <w:sz w:val="12"/>
                <w:szCs w:val="12"/>
                <w:lang w:val="uk-UA" w:eastAsia="en-US"/>
              </w:rPr>
              <w:softHyphen/>
              <w:t>т</w:t>
            </w:r>
            <w:r>
              <w:rPr>
                <w:sz w:val="12"/>
                <w:szCs w:val="12"/>
                <w:lang w:val="uk-UA" w:eastAsia="en-US"/>
              </w:rPr>
              <w:softHyphen/>
              <w:t>ро</w:t>
            </w:r>
            <w:r>
              <w:rPr>
                <w:sz w:val="12"/>
                <w:szCs w:val="12"/>
                <w:lang w:val="uk-UA" w:eastAsia="en-US"/>
              </w:rPr>
              <w:softHyphen/>
              <w:t>ль</w:t>
            </w:r>
            <w:r>
              <w:rPr>
                <w:sz w:val="12"/>
                <w:szCs w:val="12"/>
                <w:lang w:val="uk-UA" w:eastAsia="en-US"/>
              </w:rPr>
              <w:softHyphen/>
              <w:t>но-реві</w:t>
            </w:r>
            <w:r>
              <w:rPr>
                <w:sz w:val="12"/>
                <w:szCs w:val="12"/>
                <w:lang w:val="uk-UA" w:eastAsia="en-US"/>
              </w:rPr>
              <w:softHyphen/>
              <w:t>зійної слу</w:t>
            </w:r>
            <w:r>
              <w:rPr>
                <w:sz w:val="12"/>
                <w:szCs w:val="12"/>
                <w:lang w:val="uk-UA" w:eastAsia="en-US"/>
              </w:rPr>
              <w:softHyphen/>
              <w:t>ж</w:t>
            </w:r>
            <w:r>
              <w:rPr>
                <w:sz w:val="12"/>
                <w:szCs w:val="12"/>
                <w:lang w:val="uk-UA" w:eastAsia="en-US"/>
              </w:rPr>
              <w:softHyphen/>
              <w:t>би за су</w:t>
            </w:r>
            <w:r>
              <w:rPr>
                <w:sz w:val="12"/>
                <w:szCs w:val="12"/>
                <w:lang w:val="uk-UA" w:eastAsia="en-US"/>
              </w:rPr>
              <w:softHyphen/>
              <w:t>куп</w:t>
            </w:r>
            <w:r>
              <w:rPr>
                <w:sz w:val="12"/>
                <w:szCs w:val="12"/>
                <w:lang w:val="uk-UA" w:eastAsia="en-US"/>
              </w:rPr>
              <w:softHyphen/>
              <w:t>ни</w:t>
            </w:r>
            <w:r>
              <w:rPr>
                <w:sz w:val="12"/>
                <w:szCs w:val="12"/>
                <w:lang w:val="uk-UA" w:eastAsia="en-US"/>
              </w:rPr>
              <w:softHyphen/>
              <w:t>ми по</w:t>
            </w:r>
            <w:r>
              <w:rPr>
                <w:sz w:val="12"/>
                <w:szCs w:val="12"/>
                <w:lang w:val="uk-UA" w:eastAsia="en-US"/>
              </w:rPr>
              <w:softHyphen/>
              <w:t>каз</w:t>
            </w:r>
            <w:r>
              <w:rPr>
                <w:sz w:val="12"/>
                <w:szCs w:val="12"/>
                <w:lang w:val="uk-UA" w:eastAsia="en-US"/>
              </w:rPr>
              <w:softHyphen/>
              <w:t>ни</w:t>
            </w:r>
            <w:r>
              <w:rPr>
                <w:sz w:val="12"/>
                <w:szCs w:val="12"/>
                <w:lang w:val="uk-UA" w:eastAsia="en-US"/>
              </w:rPr>
              <w:softHyphen/>
              <w:t>ка</w:t>
            </w:r>
            <w:r>
              <w:rPr>
                <w:sz w:val="12"/>
                <w:szCs w:val="12"/>
                <w:lang w:val="uk-UA" w:eastAsia="en-US"/>
              </w:rPr>
              <w:softHyphen/>
              <w:t>ми фі</w:t>
            </w:r>
            <w:r>
              <w:rPr>
                <w:sz w:val="12"/>
                <w:szCs w:val="12"/>
                <w:lang w:val="uk-UA" w:eastAsia="en-US"/>
              </w:rPr>
              <w:softHyphen/>
              <w:t>на</w:t>
            </w:r>
            <w:r>
              <w:rPr>
                <w:sz w:val="12"/>
                <w:szCs w:val="12"/>
                <w:lang w:val="uk-UA" w:eastAsia="en-US"/>
              </w:rPr>
              <w:softHyphen/>
              <w:t>н</w:t>
            </w:r>
            <w:r>
              <w:rPr>
                <w:sz w:val="12"/>
                <w:szCs w:val="12"/>
                <w:lang w:val="uk-UA" w:eastAsia="en-US"/>
              </w:rPr>
              <w:softHyphen/>
              <w:t>со</w:t>
            </w:r>
            <w:r>
              <w:rPr>
                <w:sz w:val="12"/>
                <w:szCs w:val="12"/>
                <w:lang w:val="uk-UA" w:eastAsia="en-US"/>
              </w:rPr>
              <w:softHyphen/>
              <w:t>во-гос</w:t>
            </w:r>
            <w:r>
              <w:rPr>
                <w:sz w:val="12"/>
                <w:szCs w:val="12"/>
                <w:lang w:val="uk-UA" w:eastAsia="en-US"/>
              </w:rPr>
              <w:softHyphen/>
              <w:t>по</w:t>
            </w:r>
            <w:r>
              <w:rPr>
                <w:sz w:val="12"/>
                <w:szCs w:val="12"/>
                <w:lang w:val="uk-UA" w:eastAsia="en-US"/>
              </w:rPr>
              <w:softHyphen/>
              <w:t>дар</w:t>
            </w:r>
            <w:r>
              <w:rPr>
                <w:sz w:val="12"/>
                <w:szCs w:val="12"/>
                <w:lang w:val="uk-UA" w:eastAsia="en-US"/>
              </w:rPr>
              <w:softHyphen/>
              <w:t>сь</w:t>
            </w:r>
            <w:r>
              <w:rPr>
                <w:sz w:val="12"/>
                <w:szCs w:val="12"/>
                <w:lang w:val="uk-UA" w:eastAsia="en-US"/>
              </w:rPr>
              <w:softHyphen/>
              <w:t>кої ді</w:t>
            </w:r>
            <w:r>
              <w:rPr>
                <w:sz w:val="12"/>
                <w:szCs w:val="12"/>
                <w:lang w:val="uk-UA" w:eastAsia="en-US"/>
              </w:rPr>
              <w:softHyphen/>
              <w:t>я</w:t>
            </w:r>
            <w:r>
              <w:rPr>
                <w:sz w:val="12"/>
                <w:szCs w:val="12"/>
                <w:lang w:val="uk-UA" w:eastAsia="en-US"/>
              </w:rPr>
              <w:softHyphen/>
              <w:t>ль</w:t>
            </w:r>
            <w:r>
              <w:rPr>
                <w:sz w:val="12"/>
                <w:szCs w:val="12"/>
                <w:lang w:val="uk-UA" w:eastAsia="en-US"/>
              </w:rPr>
              <w:softHyphen/>
              <w:t>но</w:t>
            </w:r>
            <w:r>
              <w:rPr>
                <w:sz w:val="12"/>
                <w:szCs w:val="12"/>
                <w:lang w:val="uk-UA" w:eastAsia="en-US"/>
              </w:rPr>
              <w:softHyphen/>
              <w:t>с</w:t>
            </w:r>
            <w:r>
              <w:rPr>
                <w:sz w:val="12"/>
                <w:szCs w:val="12"/>
                <w:lang w:val="uk-UA" w:eastAsia="en-US"/>
              </w:rPr>
              <w:softHyphen/>
              <w:t>ті. У разі ви</w:t>
            </w:r>
            <w:r>
              <w:rPr>
                <w:sz w:val="12"/>
                <w:szCs w:val="12"/>
                <w:lang w:val="uk-UA" w:eastAsia="en-US"/>
              </w:rPr>
              <w:softHyphen/>
              <w:t>ни</w:t>
            </w:r>
            <w:r>
              <w:rPr>
                <w:sz w:val="12"/>
                <w:szCs w:val="12"/>
                <w:lang w:val="uk-UA" w:eastAsia="en-US"/>
              </w:rPr>
              <w:softHyphen/>
              <w:t>к</w:t>
            </w:r>
            <w:r>
              <w:rPr>
                <w:sz w:val="12"/>
                <w:szCs w:val="12"/>
                <w:lang w:val="uk-UA" w:eastAsia="en-US"/>
              </w:rPr>
              <w:softHyphen/>
              <w:t>нен</w:t>
            </w:r>
            <w:r>
              <w:rPr>
                <w:sz w:val="12"/>
                <w:szCs w:val="12"/>
                <w:lang w:val="uk-UA" w:eastAsia="en-US"/>
              </w:rPr>
              <w:softHyphen/>
              <w:t>ня спорів (су</w:t>
            </w:r>
            <w:r>
              <w:rPr>
                <w:sz w:val="12"/>
                <w:szCs w:val="12"/>
                <w:lang w:val="uk-UA" w:eastAsia="en-US"/>
              </w:rPr>
              <w:softHyphen/>
              <w:t>пе</w:t>
            </w:r>
            <w:r>
              <w:rPr>
                <w:sz w:val="12"/>
                <w:szCs w:val="12"/>
                <w:lang w:val="uk-UA" w:eastAsia="en-US"/>
              </w:rPr>
              <w:softHyphen/>
              <w:t>ре</w:t>
            </w:r>
            <w:r>
              <w:rPr>
                <w:sz w:val="12"/>
                <w:szCs w:val="12"/>
                <w:lang w:val="uk-UA" w:eastAsia="en-US"/>
              </w:rPr>
              <w:softHyphen/>
              <w:t>чок), по</w:t>
            </w:r>
            <w:r>
              <w:rPr>
                <w:sz w:val="12"/>
                <w:szCs w:val="12"/>
                <w:lang w:val="uk-UA" w:eastAsia="en-US"/>
              </w:rPr>
              <w:softHyphen/>
              <w:t>ру</w:t>
            </w:r>
            <w:r>
              <w:rPr>
                <w:sz w:val="12"/>
                <w:szCs w:val="12"/>
                <w:lang w:val="uk-UA" w:eastAsia="en-US"/>
              </w:rPr>
              <w:softHyphen/>
              <w:t>шен</w:t>
            </w:r>
            <w:r>
              <w:rPr>
                <w:sz w:val="12"/>
                <w:szCs w:val="12"/>
                <w:lang w:val="uk-UA" w:eastAsia="en-US"/>
              </w:rPr>
              <w:softHyphen/>
              <w:t>ня кри</w:t>
            </w:r>
            <w:r>
              <w:rPr>
                <w:sz w:val="12"/>
                <w:szCs w:val="12"/>
                <w:lang w:val="uk-UA" w:eastAsia="en-US"/>
              </w:rPr>
              <w:softHyphen/>
              <w:t>мі</w:t>
            </w:r>
            <w:r>
              <w:rPr>
                <w:sz w:val="12"/>
                <w:szCs w:val="12"/>
                <w:lang w:val="uk-UA" w:eastAsia="en-US"/>
              </w:rPr>
              <w:softHyphen/>
              <w:t>на</w:t>
            </w:r>
            <w:r>
              <w:rPr>
                <w:sz w:val="12"/>
                <w:szCs w:val="12"/>
                <w:lang w:val="uk-UA" w:eastAsia="en-US"/>
              </w:rPr>
              <w:softHyphen/>
              <w:t>ль</w:t>
            </w:r>
            <w:r>
              <w:rPr>
                <w:sz w:val="12"/>
                <w:szCs w:val="12"/>
                <w:lang w:val="uk-UA" w:eastAsia="en-US"/>
              </w:rPr>
              <w:softHyphen/>
              <w:t>них справ, від</w:t>
            </w:r>
            <w:r>
              <w:rPr>
                <w:sz w:val="12"/>
                <w:szCs w:val="12"/>
                <w:lang w:val="uk-UA" w:eastAsia="en-US"/>
              </w:rPr>
              <w:softHyphen/>
              <w:t>крит</w:t>
            </w:r>
            <w:r>
              <w:rPr>
                <w:sz w:val="12"/>
                <w:szCs w:val="12"/>
                <w:lang w:val="uk-UA" w:eastAsia="en-US"/>
              </w:rPr>
              <w:softHyphen/>
              <w:t>тя су</w:t>
            </w:r>
            <w:r>
              <w:rPr>
                <w:sz w:val="12"/>
                <w:szCs w:val="12"/>
                <w:lang w:val="uk-UA" w:eastAsia="en-US"/>
              </w:rPr>
              <w:softHyphen/>
              <w:t>да</w:t>
            </w:r>
            <w:r>
              <w:rPr>
                <w:sz w:val="12"/>
                <w:szCs w:val="12"/>
                <w:lang w:val="uk-UA" w:eastAsia="en-US"/>
              </w:rPr>
              <w:softHyphen/>
              <w:t>ми про</w:t>
            </w:r>
            <w:r>
              <w:rPr>
                <w:sz w:val="12"/>
                <w:szCs w:val="12"/>
                <w:lang w:val="uk-UA" w:eastAsia="en-US"/>
              </w:rPr>
              <w:softHyphen/>
              <w:t>вад</w:t>
            </w:r>
            <w:r>
              <w:rPr>
                <w:sz w:val="12"/>
                <w:szCs w:val="12"/>
                <w:lang w:val="uk-UA" w:eastAsia="en-US"/>
              </w:rPr>
              <w:softHyphen/>
              <w:t>жен</w:t>
            </w:r>
            <w:r>
              <w:rPr>
                <w:sz w:val="12"/>
                <w:szCs w:val="12"/>
                <w:lang w:val="uk-UA" w:eastAsia="en-US"/>
              </w:rPr>
              <w:softHyphen/>
              <w:t>ня у спра</w:t>
            </w:r>
            <w:r>
              <w:rPr>
                <w:sz w:val="12"/>
                <w:szCs w:val="12"/>
                <w:lang w:val="uk-UA" w:eastAsia="en-US"/>
              </w:rPr>
              <w:softHyphen/>
              <w:t>вах – збе</w:t>
            </w:r>
            <w:r>
              <w:rPr>
                <w:sz w:val="12"/>
                <w:szCs w:val="12"/>
                <w:lang w:val="uk-UA" w:eastAsia="en-US"/>
              </w:rPr>
              <w:softHyphen/>
              <w:t>рі</w:t>
            </w:r>
            <w:r>
              <w:rPr>
                <w:sz w:val="12"/>
                <w:szCs w:val="12"/>
                <w:lang w:val="uk-UA" w:eastAsia="en-US"/>
              </w:rPr>
              <w:softHyphen/>
              <w:t>га</w:t>
            </w:r>
            <w:r>
              <w:rPr>
                <w:sz w:val="12"/>
                <w:szCs w:val="12"/>
                <w:lang w:val="uk-UA" w:eastAsia="en-US"/>
              </w:rPr>
              <w:softHyphen/>
              <w:t>ю</w:t>
            </w:r>
            <w:r>
              <w:rPr>
                <w:sz w:val="12"/>
                <w:szCs w:val="12"/>
                <w:lang w:val="uk-UA" w:eastAsia="en-US"/>
              </w:rPr>
              <w:softHyphen/>
              <w:t>ть</w:t>
            </w:r>
            <w:r>
              <w:rPr>
                <w:sz w:val="12"/>
                <w:szCs w:val="12"/>
                <w:lang w:val="uk-UA" w:eastAsia="en-US"/>
              </w:rPr>
              <w:softHyphen/>
              <w:t>ся до ух</w:t>
            </w:r>
            <w:r>
              <w:rPr>
                <w:sz w:val="12"/>
                <w:szCs w:val="12"/>
                <w:lang w:val="uk-UA" w:eastAsia="en-US"/>
              </w:rPr>
              <w:softHyphen/>
              <w:t>ва</w:t>
            </w:r>
            <w:r>
              <w:rPr>
                <w:sz w:val="12"/>
                <w:szCs w:val="12"/>
                <w:lang w:val="uk-UA" w:eastAsia="en-US"/>
              </w:rPr>
              <w:softHyphen/>
              <w:t>лен</w:t>
            </w:r>
            <w:r>
              <w:rPr>
                <w:sz w:val="12"/>
                <w:szCs w:val="12"/>
                <w:lang w:val="uk-UA" w:eastAsia="en-US"/>
              </w:rPr>
              <w:softHyphen/>
              <w:t>ня ос</w:t>
            </w:r>
            <w:r>
              <w:rPr>
                <w:sz w:val="12"/>
                <w:szCs w:val="12"/>
                <w:lang w:val="uk-UA" w:eastAsia="en-US"/>
              </w:rPr>
              <w:softHyphen/>
              <w:t>та</w:t>
            </w:r>
            <w:r>
              <w:rPr>
                <w:sz w:val="12"/>
                <w:szCs w:val="12"/>
                <w:lang w:val="uk-UA" w:eastAsia="en-US"/>
              </w:rPr>
              <w:softHyphen/>
              <w:t>точ</w:t>
            </w:r>
            <w:r>
              <w:rPr>
                <w:sz w:val="12"/>
                <w:szCs w:val="12"/>
                <w:lang w:val="uk-UA" w:eastAsia="en-US"/>
              </w:rPr>
              <w:softHyphen/>
              <w:t>но</w:t>
            </w:r>
            <w:r>
              <w:rPr>
                <w:sz w:val="12"/>
                <w:szCs w:val="12"/>
                <w:lang w:val="uk-UA" w:eastAsia="en-US"/>
              </w:rPr>
              <w:softHyphen/>
              <w:t>го рі</w:t>
            </w:r>
            <w:r>
              <w:rPr>
                <w:sz w:val="12"/>
                <w:szCs w:val="12"/>
                <w:lang w:val="uk-UA" w:eastAsia="en-US"/>
              </w:rPr>
              <w:softHyphen/>
              <w:t>шен</w:t>
            </w:r>
            <w:r>
              <w:rPr>
                <w:sz w:val="12"/>
                <w:szCs w:val="12"/>
                <w:lang w:val="uk-UA" w:eastAsia="en-US"/>
              </w:rPr>
              <w:softHyphen/>
              <w:t>ня</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-18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141"/>
              <w:rPr>
                <w:bCs/>
                <w:lang w:eastAsia="ar-SA"/>
              </w:rPr>
            </w:pPr>
            <w:r>
              <w:rPr>
                <w:bCs/>
                <w:lang w:eastAsia="en-US"/>
              </w:rPr>
              <w:t>Книга складського обліку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3 роки</w:t>
            </w:r>
          </w:p>
          <w:p w:rsidR="00504501" w:rsidRDefault="00504501" w:rsidP="00504501">
            <w:pPr>
              <w:suppressAutoHyphens/>
              <w:spacing w:line="276" w:lineRule="auto"/>
              <w:jc w:val="center"/>
              <w:rPr>
                <w:lang w:eastAsia="ar-SA"/>
              </w:rPr>
            </w:pPr>
            <w:r>
              <w:rPr>
                <w:lang w:eastAsia="en-US"/>
              </w:rPr>
              <w:t>ст. 1112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ind w:left="85"/>
              <w:jc w:val="both"/>
              <w:rPr>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-19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eastAsia="ar-SA"/>
              </w:rPr>
            </w:pPr>
            <w:r>
              <w:rPr>
                <w:lang w:val="uk-UA" w:eastAsia="en-US"/>
              </w:rPr>
              <w:t>Журнал реєстрації листків непрацездатності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val="uk-UA" w:eastAsia="ar-SA"/>
              </w:rPr>
            </w:pPr>
            <w:r>
              <w:rPr>
                <w:lang w:val="uk-UA" w:eastAsia="en-US"/>
              </w:rPr>
              <w:t>3 роки</w:t>
            </w:r>
          </w:p>
          <w:p w:rsidR="00504501" w:rsidRDefault="00504501" w:rsidP="00504501">
            <w:pPr>
              <w:suppressAutoHyphens/>
              <w:spacing w:line="276" w:lineRule="auto"/>
              <w:jc w:val="center"/>
              <w:rPr>
                <w:lang w:val="uk-UA" w:eastAsia="ar-SA"/>
              </w:rPr>
            </w:pPr>
            <w:r>
              <w:rPr>
                <w:lang w:val="uk-UA" w:eastAsia="en-US"/>
              </w:rPr>
              <w:t xml:space="preserve"> ст.739</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141"/>
              <w:rPr>
                <w:bCs/>
                <w:lang w:eastAsia="ar-SA"/>
              </w:rPr>
            </w:pPr>
            <w:r>
              <w:rPr>
                <w:bCs/>
                <w:lang w:eastAsia="en-US"/>
              </w:rPr>
              <w:t xml:space="preserve">Журнал реєстрації актів списування матеріальних цінностей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3 роки</w:t>
            </w:r>
          </w:p>
          <w:p w:rsidR="00504501" w:rsidRDefault="00504501" w:rsidP="00504501">
            <w:pPr>
              <w:suppressAutoHyphens/>
              <w:spacing w:line="276" w:lineRule="auto"/>
              <w:jc w:val="center"/>
              <w:rPr>
                <w:lang w:eastAsia="ar-SA"/>
              </w:rPr>
            </w:pPr>
            <w:r>
              <w:rPr>
                <w:lang w:eastAsia="en-US"/>
              </w:rPr>
              <w:t>ст. 1</w:t>
            </w:r>
            <w:r>
              <w:rPr>
                <w:lang w:val="uk-UA" w:eastAsia="en-US"/>
              </w:rPr>
              <w:t>2</w:t>
            </w:r>
            <w:r>
              <w:rPr>
                <w:lang w:eastAsia="en-US"/>
              </w:rPr>
              <w:t>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09</w:t>
            </w:r>
            <w:r>
              <w:rPr>
                <w:lang w:eastAsia="en-US"/>
              </w:rPr>
              <w:t>-2</w:t>
            </w:r>
            <w:r>
              <w:rPr>
                <w:lang w:val="uk-UA" w:eastAsia="en-US"/>
              </w:rPr>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141"/>
              <w:rPr>
                <w:bCs/>
                <w:lang w:eastAsia="ar-SA"/>
              </w:rPr>
            </w:pPr>
            <w:r>
              <w:rPr>
                <w:bCs/>
                <w:lang w:eastAsia="en-US"/>
              </w:rPr>
              <w:t>Журнал реєстрації актів оприбуткування та передачі матеріальних цінностей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3 роки</w:t>
            </w:r>
          </w:p>
          <w:p w:rsidR="00504501" w:rsidRDefault="00504501" w:rsidP="00504501">
            <w:pPr>
              <w:suppressAutoHyphens/>
              <w:spacing w:line="276" w:lineRule="auto"/>
              <w:jc w:val="center"/>
              <w:rPr>
                <w:lang w:eastAsia="ar-SA"/>
              </w:rPr>
            </w:pPr>
            <w:r>
              <w:rPr>
                <w:lang w:eastAsia="en-US"/>
              </w:rPr>
              <w:t>ст. 1</w:t>
            </w:r>
            <w:r>
              <w:rPr>
                <w:lang w:val="uk-UA" w:eastAsia="en-US"/>
              </w:rPr>
              <w:t>2</w:t>
            </w:r>
            <w:r>
              <w:rPr>
                <w:lang w:eastAsia="en-US"/>
              </w:rPr>
              <w:t>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D112E7" w:rsidRDefault="00504501" w:rsidP="00504501">
            <w:pPr>
              <w:suppressAutoHyphens/>
              <w:spacing w:line="276" w:lineRule="auto"/>
              <w:jc w:val="center"/>
              <w:rPr>
                <w:lang w:val="uk-UA" w:eastAsia="ar-SA"/>
              </w:rPr>
            </w:pPr>
            <w:r w:rsidRPr="00D112E7">
              <w:rPr>
                <w:lang w:val="uk-UA" w:eastAsia="en-US"/>
              </w:rPr>
              <w:t>09</w:t>
            </w:r>
            <w:r w:rsidRPr="00D112E7">
              <w:rPr>
                <w:lang w:eastAsia="en-US"/>
              </w:rPr>
              <w:t>-2</w:t>
            </w:r>
            <w:r w:rsidRPr="00D112E7">
              <w:rPr>
                <w:lang w:val="uk-UA" w:eastAsia="en-US"/>
              </w:rPr>
              <w:t>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D112E7" w:rsidRDefault="00504501" w:rsidP="00504501">
            <w:pPr>
              <w:suppressAutoHyphens/>
              <w:spacing w:line="276" w:lineRule="auto"/>
              <w:jc w:val="both"/>
              <w:rPr>
                <w:lang w:eastAsia="ar-SA"/>
              </w:rPr>
            </w:pPr>
            <w:r w:rsidRPr="00D112E7">
              <w:rPr>
                <w:lang w:val="uk-UA" w:eastAsia="en-US"/>
              </w:rPr>
              <w:t>Зведена н</w:t>
            </w:r>
            <w:r w:rsidRPr="00D112E7">
              <w:rPr>
                <w:lang w:eastAsia="en-US"/>
              </w:rPr>
              <w:t>оменклатура справ по роботі з бухгалтерськими документами (витяг)</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 xml:space="preserve">3 роки </w:t>
            </w:r>
            <w:r>
              <w:rPr>
                <w:vertAlign w:val="superscript"/>
                <w:lang w:eastAsia="en-US"/>
              </w:rPr>
              <w:t>1</w:t>
            </w:r>
          </w:p>
          <w:p w:rsidR="00504501" w:rsidRDefault="00504501" w:rsidP="00504501">
            <w:pPr>
              <w:suppressAutoHyphens/>
              <w:spacing w:line="276" w:lineRule="auto"/>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b/>
                <w:sz w:val="16"/>
                <w:szCs w:val="16"/>
                <w:lang w:eastAsia="ar-SA"/>
              </w:rPr>
            </w:pPr>
            <w:r>
              <w:rPr>
                <w:sz w:val="16"/>
                <w:szCs w:val="16"/>
                <w:vertAlign w:val="superscript"/>
                <w:lang w:eastAsia="en-US"/>
              </w:rPr>
              <w:t xml:space="preserve">1 </w:t>
            </w:r>
            <w:r>
              <w:rPr>
                <w:sz w:val="16"/>
                <w:szCs w:val="16"/>
                <w:lang w:eastAsia="en-US"/>
              </w:rPr>
              <w:t xml:space="preserve">Після заміни новою та за умови передавання справ до архівного підрозділу </w:t>
            </w:r>
            <w:r>
              <w:rPr>
                <w:sz w:val="16"/>
                <w:szCs w:val="16"/>
                <w:lang w:val="uk-UA" w:eastAsia="en-US"/>
              </w:rPr>
              <w:t>ДНЗ</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b/>
                <w:sz w:val="16"/>
                <w:szCs w:val="16"/>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pacing w:line="276" w:lineRule="auto"/>
              <w:jc w:val="center"/>
              <w:rPr>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28"/>
                <w:szCs w:val="28"/>
                <w:lang w:val="uk-UA" w:eastAsia="ar-SA"/>
              </w:rPr>
            </w:pPr>
            <w:r>
              <w:rPr>
                <w:lang w:eastAsia="en-US"/>
              </w:rPr>
              <w:t>5</w:t>
            </w:r>
          </w:p>
        </w:tc>
      </w:tr>
      <w:tr w:rsidR="00504501"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b/>
                <w:lang w:eastAsia="en-US"/>
              </w:rPr>
              <w:t>10. Фізкультурно-оздоровча робота, харчування дітей</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Нормативно-правові документи щодо організації роботи з питань харчування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Нормативно-правові документи щодо організації роботи з питань медичного обслуговування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10-03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Нормативно-правові документи щодо організації роботи з питань організації відпочинку та оздоровлення дітей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10-04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left="94" w:right="117"/>
              <w:jc w:val="both"/>
              <w:rPr>
                <w:lang w:val="uk-UA" w:eastAsia="ar-SA"/>
              </w:rPr>
            </w:pPr>
            <w:r>
              <w:rPr>
                <w:lang w:val="uk-UA" w:eastAsia="en-US"/>
              </w:rPr>
              <w:t>Нормативно-правові документи щодо організації фізкультурної роботи у закладі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Доки не мине потреба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w:t>
            </w:r>
            <w:r>
              <w:rPr>
                <w:lang w:val="uk-UA" w:eastAsia="en-US"/>
              </w:rPr>
              <w:t>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Листок здоров’я вихованців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5 років</w:t>
            </w:r>
            <w:r>
              <w:rPr>
                <w:lang w:eastAsia="en-US"/>
              </w:rPr>
              <w:br/>
              <w:t>ст. 722а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w:t>
            </w:r>
            <w:r>
              <w:rPr>
                <w:lang w:val="uk-UA" w:eastAsia="en-US"/>
              </w:rPr>
              <w:t>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val="uk-UA" w:eastAsia="ar-SA"/>
              </w:rPr>
            </w:pPr>
            <w:r>
              <w:rPr>
                <w:lang w:val="uk-UA" w:eastAsia="en-US"/>
              </w:rPr>
              <w:t>Аналітичні матеріали про відвідуваність та захворюваність  дітей по групам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5 років ст.705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w:t>
            </w:r>
            <w:r>
              <w:rPr>
                <w:lang w:val="uk-UA" w:eastAsia="en-US"/>
              </w:rPr>
              <w:t>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val="uk-UA" w:eastAsia="ar-SA"/>
              </w:rPr>
            </w:pPr>
            <w:r>
              <w:rPr>
                <w:lang w:val="uk-UA" w:eastAsia="en-US"/>
              </w:rPr>
              <w:t>Аналітичні матеріали щодо організації харчування дітей у закладі (довідки, виписки, інформації тощо)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ind w:right="-71"/>
              <w:jc w:val="center"/>
              <w:rPr>
                <w:lang w:val="uk-UA" w:eastAsia="ar-SA"/>
              </w:rPr>
            </w:pPr>
            <w:r>
              <w:rPr>
                <w:lang w:val="uk-UA" w:eastAsia="en-US"/>
              </w:rPr>
              <w:t>5 років</w:t>
            </w:r>
          </w:p>
          <w:p w:rsidR="00504501" w:rsidRDefault="00504501" w:rsidP="00504501">
            <w:pPr>
              <w:suppressAutoHyphens/>
              <w:spacing w:line="276" w:lineRule="auto"/>
              <w:ind w:right="-71"/>
              <w:jc w:val="center"/>
              <w:rPr>
                <w:lang w:val="uk-UA" w:eastAsia="ar-SA"/>
              </w:rPr>
            </w:pPr>
            <w:r>
              <w:rPr>
                <w:lang w:val="uk-UA" w:eastAsia="en-US"/>
              </w:rPr>
              <w:t xml:space="preserve">ст.44-б </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10-0</w:t>
            </w:r>
            <w:r>
              <w:rPr>
                <w:lang w:val="uk-UA" w:eastAsia="en-US"/>
              </w:rPr>
              <w:t>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eastAsia="ar-SA"/>
              </w:rPr>
            </w:pPr>
            <w:r>
              <w:rPr>
                <w:lang w:eastAsia="en-US"/>
              </w:rPr>
              <w:t>Документи (довідки, виписки, інформації тощо) медико-педагогічного контролю за фізичним розвитком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ind w:right="-71"/>
              <w:jc w:val="center"/>
              <w:rPr>
                <w:lang w:val="uk-UA" w:eastAsia="ar-SA"/>
              </w:rPr>
            </w:pPr>
            <w:r>
              <w:rPr>
                <w:lang w:eastAsia="en-US"/>
              </w:rPr>
              <w:t>5 років</w:t>
            </w:r>
            <w:r>
              <w:rPr>
                <w:lang w:eastAsia="en-US"/>
              </w:rPr>
              <w:br/>
              <w:t>ст. 44б</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D112E7" w:rsidRDefault="00504501" w:rsidP="00504501">
            <w:pPr>
              <w:suppressAutoHyphens/>
              <w:spacing w:line="276" w:lineRule="auto"/>
              <w:jc w:val="center"/>
              <w:rPr>
                <w:lang w:val="uk-UA" w:eastAsia="ar-SA"/>
              </w:rPr>
            </w:pPr>
            <w:r w:rsidRPr="00D112E7">
              <w:rPr>
                <w:lang w:eastAsia="en-US"/>
              </w:rPr>
              <w:t>10-0</w:t>
            </w:r>
            <w:r w:rsidRPr="00D112E7">
              <w:rPr>
                <w:lang w:val="uk-UA" w:eastAsia="en-US"/>
              </w:rPr>
              <w:t>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eastAsia="ar-SA"/>
              </w:rPr>
            </w:pPr>
            <w:r>
              <w:rPr>
                <w:lang w:val="uk-UA" w:eastAsia="en-US"/>
              </w:rPr>
              <w:t>Документи (санітарний паспорт на водія та транспортний засіб, паспорти якості, свідоцтво якості, графіки поставки тощо) про постачальників продуктів харчування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ind w:right="-71"/>
              <w:jc w:val="center"/>
              <w:rPr>
                <w:lang w:val="uk-UA" w:eastAsia="ar-SA"/>
              </w:rPr>
            </w:pPr>
            <w:r>
              <w:rPr>
                <w:lang w:val="uk-UA" w:eastAsia="en-US"/>
              </w:rPr>
              <w:t>1 рік</w:t>
            </w:r>
          </w:p>
          <w:p w:rsidR="00504501" w:rsidRDefault="00504501" w:rsidP="00B346B9">
            <w:pPr>
              <w:suppressAutoHyphens/>
              <w:ind w:right="-71"/>
              <w:jc w:val="center"/>
              <w:rPr>
                <w:lang w:val="uk-UA" w:eastAsia="ar-SA"/>
              </w:rPr>
            </w:pPr>
            <w:r>
              <w:rPr>
                <w:lang w:val="uk-UA" w:eastAsia="en-US"/>
              </w:rPr>
              <w:t>ст.1070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w:t>
            </w:r>
            <w:r>
              <w:rPr>
                <w:lang w:val="uk-UA" w:eastAsia="en-US"/>
              </w:rPr>
              <w:t>10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eastAsia="ar-SA"/>
              </w:rPr>
            </w:pPr>
            <w:r>
              <w:rPr>
                <w:lang w:val="uk-UA" w:eastAsia="en-US"/>
              </w:rPr>
              <w:t>Акти бракеражної комісії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ind w:right="-71"/>
              <w:jc w:val="center"/>
              <w:rPr>
                <w:lang w:eastAsia="ar-SA"/>
              </w:rPr>
            </w:pPr>
            <w:r>
              <w:rPr>
                <w:lang w:val="uk-UA" w:eastAsia="en-US"/>
              </w:rPr>
              <w:t>3 роки ст.1747</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10-11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eastAsia="ar-SA"/>
              </w:rPr>
            </w:pPr>
            <w:r>
              <w:rPr>
                <w:lang w:eastAsia="en-US"/>
              </w:rPr>
              <w:t xml:space="preserve">Медична карта дитини (ф. 026/о)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ind w:right="-71"/>
              <w:jc w:val="center"/>
              <w:rPr>
                <w:lang w:eastAsia="ar-SA"/>
              </w:rPr>
            </w:pPr>
            <w:r>
              <w:rPr>
                <w:lang w:eastAsia="en-US"/>
              </w:rPr>
              <w:t>5 років</w:t>
            </w:r>
          </w:p>
          <w:p w:rsidR="00504501" w:rsidRDefault="00504501" w:rsidP="00B346B9">
            <w:pPr>
              <w:suppressAutoHyphens/>
              <w:ind w:right="-71"/>
              <w:jc w:val="center"/>
              <w:rPr>
                <w:lang w:val="uk-UA" w:eastAsia="ar-SA"/>
              </w:rPr>
            </w:pPr>
            <w:r>
              <w:rPr>
                <w:lang w:eastAsia="en-US"/>
              </w:rPr>
              <w:t>ст. 722а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10-12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eastAsia="ar-SA"/>
              </w:rPr>
            </w:pPr>
            <w:r>
              <w:rPr>
                <w:lang w:eastAsia="en-US"/>
              </w:rPr>
              <w:t>Контрольна карта диспансерного нагляду (ф. 030/о)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ind w:right="-71"/>
              <w:jc w:val="center"/>
              <w:rPr>
                <w:lang w:eastAsia="ar-SA"/>
              </w:rPr>
            </w:pPr>
            <w:r>
              <w:rPr>
                <w:lang w:eastAsia="en-US"/>
              </w:rPr>
              <w:t>5 років</w:t>
            </w:r>
          </w:p>
          <w:p w:rsidR="00504501" w:rsidRDefault="00504501" w:rsidP="00B346B9">
            <w:pPr>
              <w:suppressAutoHyphens/>
              <w:ind w:right="-71"/>
              <w:jc w:val="center"/>
              <w:rPr>
                <w:lang w:val="uk-UA" w:eastAsia="ar-SA"/>
              </w:rPr>
            </w:pPr>
            <w:r>
              <w:rPr>
                <w:lang w:eastAsia="en-US"/>
              </w:rPr>
              <w:t>ст. 721 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rPr>
                <w:sz w:val="16"/>
                <w:szCs w:val="16"/>
                <w:lang w:eastAsia="ar-SA"/>
              </w:rPr>
            </w:pPr>
            <w:r>
              <w:rPr>
                <w:bCs/>
                <w:sz w:val="16"/>
                <w:szCs w:val="16"/>
                <w:lang w:eastAsia="en-US"/>
              </w:rPr>
              <w:t>Після зняття з диспансерного обліку</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suppressAutoHyphens/>
              <w:jc w:val="both"/>
              <w:rPr>
                <w:lang w:val="uk-UA" w:eastAsia="ar-SA"/>
              </w:rPr>
            </w:pPr>
            <w:r>
              <w:rPr>
                <w:lang w:val="uk-UA" w:eastAsia="en-US"/>
              </w:rPr>
              <w:t>Індивідуальні карти  імунізації  дітей (ф. 063-1/о)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B346B9">
            <w:pPr>
              <w:suppressAutoHyphens/>
              <w:snapToGrid w:val="0"/>
              <w:jc w:val="center"/>
              <w:rPr>
                <w:lang w:val="uk-UA"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B346B9">
            <w:pPr>
              <w:ind w:right="-71"/>
              <w:jc w:val="center"/>
              <w:rPr>
                <w:lang w:eastAsia="ar-SA"/>
              </w:rPr>
            </w:pPr>
            <w:r>
              <w:rPr>
                <w:lang w:eastAsia="en-US"/>
              </w:rPr>
              <w:t>5 років</w:t>
            </w:r>
          </w:p>
          <w:p w:rsidR="00504501" w:rsidRDefault="00504501" w:rsidP="00B346B9">
            <w:pPr>
              <w:suppressAutoHyphens/>
              <w:ind w:right="-71"/>
              <w:jc w:val="center"/>
              <w:rPr>
                <w:lang w:val="uk-UA" w:eastAsia="ar-SA"/>
              </w:rPr>
            </w:pPr>
            <w:r>
              <w:rPr>
                <w:lang w:eastAsia="en-US"/>
              </w:rPr>
              <w:t>ст. 722а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rPr>
                <w:bCs/>
                <w:sz w:val="28"/>
                <w:szCs w:val="28"/>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Перспективне меню</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eastAsia="ar-SA"/>
              </w:rPr>
            </w:pPr>
            <w:r>
              <w:rPr>
                <w:lang w:eastAsia="en-US"/>
              </w:rPr>
              <w:t>3 роки</w:t>
            </w:r>
            <w:r>
              <w:rPr>
                <w:vertAlign w:val="superscript"/>
                <w:lang w:val="uk-UA" w:eastAsia="en-US"/>
              </w:rPr>
              <w:t>1</w:t>
            </w:r>
            <w:r>
              <w:rPr>
                <w:lang w:eastAsia="en-US"/>
              </w:rPr>
              <w:br/>
              <w:t>ст. 336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14"/>
                <w:szCs w:val="14"/>
                <w:lang w:val="uk-UA" w:eastAsia="ar-SA"/>
              </w:rPr>
            </w:pPr>
            <w:r>
              <w:rPr>
                <w:sz w:val="14"/>
                <w:szCs w:val="14"/>
                <w:vertAlign w:val="superscript"/>
                <w:lang w:val="uk-UA" w:eastAsia="en-US"/>
              </w:rPr>
              <w:t>1</w:t>
            </w:r>
            <w:r>
              <w:rPr>
                <w:sz w:val="14"/>
                <w:szCs w:val="14"/>
                <w:lang w:val="uk-UA" w:eastAsia="en-US"/>
              </w:rPr>
              <w:t xml:space="preserve"> </w:t>
            </w:r>
            <w:r>
              <w:rPr>
                <w:sz w:val="12"/>
                <w:szCs w:val="12"/>
                <w:lang w:val="uk-UA" w:eastAsia="en-US"/>
              </w:rPr>
              <w:t>За умови завершення ре</w:t>
            </w:r>
            <w:r>
              <w:rPr>
                <w:sz w:val="12"/>
                <w:szCs w:val="12"/>
                <w:lang w:val="uk-UA" w:eastAsia="en-US"/>
              </w:rPr>
              <w:softHyphen/>
              <w:t>ві</w:t>
            </w:r>
            <w:r>
              <w:rPr>
                <w:sz w:val="12"/>
                <w:szCs w:val="12"/>
                <w:lang w:val="uk-UA" w:eastAsia="en-US"/>
              </w:rPr>
              <w:softHyphen/>
              <w:t>зії, про</w:t>
            </w:r>
            <w:r>
              <w:rPr>
                <w:sz w:val="12"/>
                <w:szCs w:val="12"/>
                <w:lang w:val="uk-UA" w:eastAsia="en-US"/>
              </w:rPr>
              <w:softHyphen/>
              <w:t>ве</w:t>
            </w:r>
            <w:r>
              <w:rPr>
                <w:sz w:val="12"/>
                <w:szCs w:val="12"/>
                <w:lang w:val="uk-UA" w:eastAsia="en-US"/>
              </w:rPr>
              <w:softHyphen/>
              <w:t>де</w:t>
            </w:r>
            <w:r>
              <w:rPr>
                <w:sz w:val="12"/>
                <w:szCs w:val="12"/>
                <w:lang w:val="uk-UA" w:eastAsia="en-US"/>
              </w:rPr>
              <w:softHyphen/>
              <w:t>ної ор</w:t>
            </w:r>
            <w:r>
              <w:rPr>
                <w:sz w:val="12"/>
                <w:szCs w:val="12"/>
                <w:lang w:val="uk-UA" w:eastAsia="en-US"/>
              </w:rPr>
              <w:softHyphen/>
              <w:t>га</w:t>
            </w:r>
            <w:r>
              <w:rPr>
                <w:sz w:val="12"/>
                <w:szCs w:val="12"/>
                <w:lang w:val="uk-UA" w:eastAsia="en-US"/>
              </w:rPr>
              <w:softHyphen/>
              <w:t>на</w:t>
            </w:r>
            <w:r>
              <w:rPr>
                <w:sz w:val="12"/>
                <w:szCs w:val="12"/>
                <w:lang w:val="uk-UA" w:eastAsia="en-US"/>
              </w:rPr>
              <w:softHyphen/>
              <w:t>ми дер</w:t>
            </w:r>
            <w:r>
              <w:rPr>
                <w:sz w:val="12"/>
                <w:szCs w:val="12"/>
                <w:lang w:val="uk-UA" w:eastAsia="en-US"/>
              </w:rPr>
              <w:softHyphen/>
              <w:t>жав</w:t>
            </w:r>
            <w:r>
              <w:rPr>
                <w:sz w:val="12"/>
                <w:szCs w:val="12"/>
                <w:lang w:val="uk-UA" w:eastAsia="en-US"/>
              </w:rPr>
              <w:softHyphen/>
              <w:t>ної кон</w:t>
            </w:r>
            <w:r>
              <w:rPr>
                <w:sz w:val="12"/>
                <w:szCs w:val="12"/>
                <w:lang w:val="uk-UA" w:eastAsia="en-US"/>
              </w:rPr>
              <w:softHyphen/>
              <w:t>т</w:t>
            </w:r>
            <w:r>
              <w:rPr>
                <w:sz w:val="12"/>
                <w:szCs w:val="12"/>
                <w:lang w:val="uk-UA" w:eastAsia="en-US"/>
              </w:rPr>
              <w:softHyphen/>
              <w:t>ро</w:t>
            </w:r>
            <w:r>
              <w:rPr>
                <w:sz w:val="12"/>
                <w:szCs w:val="12"/>
                <w:lang w:val="uk-UA" w:eastAsia="en-US"/>
              </w:rPr>
              <w:softHyphen/>
              <w:t>ль</w:t>
            </w:r>
            <w:r>
              <w:rPr>
                <w:sz w:val="12"/>
                <w:szCs w:val="12"/>
                <w:lang w:val="uk-UA" w:eastAsia="en-US"/>
              </w:rPr>
              <w:softHyphen/>
              <w:t>но-реві</w:t>
            </w:r>
            <w:r>
              <w:rPr>
                <w:sz w:val="12"/>
                <w:szCs w:val="12"/>
                <w:lang w:val="uk-UA" w:eastAsia="en-US"/>
              </w:rPr>
              <w:softHyphen/>
              <w:t>зійної слу</w:t>
            </w:r>
            <w:r>
              <w:rPr>
                <w:sz w:val="12"/>
                <w:szCs w:val="12"/>
                <w:lang w:val="uk-UA" w:eastAsia="en-US"/>
              </w:rPr>
              <w:softHyphen/>
              <w:t>ж</w:t>
            </w:r>
            <w:r>
              <w:rPr>
                <w:sz w:val="12"/>
                <w:szCs w:val="12"/>
                <w:lang w:val="uk-UA" w:eastAsia="en-US"/>
              </w:rPr>
              <w:softHyphen/>
              <w:t>би за су</w:t>
            </w:r>
            <w:r>
              <w:rPr>
                <w:sz w:val="12"/>
                <w:szCs w:val="12"/>
                <w:lang w:val="uk-UA" w:eastAsia="en-US"/>
              </w:rPr>
              <w:softHyphen/>
              <w:t>куп</w:t>
            </w:r>
            <w:r>
              <w:rPr>
                <w:sz w:val="12"/>
                <w:szCs w:val="12"/>
                <w:lang w:val="uk-UA" w:eastAsia="en-US"/>
              </w:rPr>
              <w:softHyphen/>
              <w:t>ни</w:t>
            </w:r>
            <w:r>
              <w:rPr>
                <w:sz w:val="12"/>
                <w:szCs w:val="12"/>
                <w:lang w:val="uk-UA" w:eastAsia="en-US"/>
              </w:rPr>
              <w:softHyphen/>
              <w:t>ми по</w:t>
            </w:r>
            <w:r>
              <w:rPr>
                <w:sz w:val="12"/>
                <w:szCs w:val="12"/>
                <w:lang w:val="uk-UA" w:eastAsia="en-US"/>
              </w:rPr>
              <w:softHyphen/>
              <w:t>каз</w:t>
            </w:r>
            <w:r>
              <w:rPr>
                <w:sz w:val="12"/>
                <w:szCs w:val="12"/>
                <w:lang w:val="uk-UA" w:eastAsia="en-US"/>
              </w:rPr>
              <w:softHyphen/>
              <w:t>ни</w:t>
            </w:r>
            <w:r>
              <w:rPr>
                <w:sz w:val="12"/>
                <w:szCs w:val="12"/>
                <w:lang w:val="uk-UA" w:eastAsia="en-US"/>
              </w:rPr>
              <w:softHyphen/>
              <w:t>ка</w:t>
            </w:r>
            <w:r>
              <w:rPr>
                <w:sz w:val="12"/>
                <w:szCs w:val="12"/>
                <w:lang w:val="uk-UA" w:eastAsia="en-US"/>
              </w:rPr>
              <w:softHyphen/>
              <w:t>ми фі</w:t>
            </w:r>
            <w:r>
              <w:rPr>
                <w:sz w:val="12"/>
                <w:szCs w:val="12"/>
                <w:lang w:val="uk-UA" w:eastAsia="en-US"/>
              </w:rPr>
              <w:softHyphen/>
              <w:t>на</w:t>
            </w:r>
            <w:r>
              <w:rPr>
                <w:sz w:val="12"/>
                <w:szCs w:val="12"/>
                <w:lang w:val="uk-UA" w:eastAsia="en-US"/>
              </w:rPr>
              <w:softHyphen/>
              <w:t>н</w:t>
            </w:r>
            <w:r>
              <w:rPr>
                <w:sz w:val="12"/>
                <w:szCs w:val="12"/>
                <w:lang w:val="uk-UA" w:eastAsia="en-US"/>
              </w:rPr>
              <w:softHyphen/>
              <w:t>со</w:t>
            </w:r>
            <w:r>
              <w:rPr>
                <w:sz w:val="12"/>
                <w:szCs w:val="12"/>
                <w:lang w:val="uk-UA" w:eastAsia="en-US"/>
              </w:rPr>
              <w:softHyphen/>
              <w:t>во-гос</w:t>
            </w:r>
            <w:r>
              <w:rPr>
                <w:sz w:val="12"/>
                <w:szCs w:val="12"/>
                <w:lang w:val="uk-UA" w:eastAsia="en-US"/>
              </w:rPr>
              <w:softHyphen/>
              <w:t>по</w:t>
            </w:r>
            <w:r>
              <w:rPr>
                <w:sz w:val="12"/>
                <w:szCs w:val="12"/>
                <w:lang w:val="uk-UA" w:eastAsia="en-US"/>
              </w:rPr>
              <w:softHyphen/>
              <w:t>дар</w:t>
            </w:r>
            <w:r>
              <w:rPr>
                <w:sz w:val="12"/>
                <w:szCs w:val="12"/>
                <w:lang w:val="uk-UA" w:eastAsia="en-US"/>
              </w:rPr>
              <w:softHyphen/>
              <w:t>сь</w:t>
            </w:r>
            <w:r>
              <w:rPr>
                <w:sz w:val="12"/>
                <w:szCs w:val="12"/>
                <w:lang w:val="uk-UA" w:eastAsia="en-US"/>
              </w:rPr>
              <w:softHyphen/>
              <w:t>кої ді</w:t>
            </w:r>
            <w:r>
              <w:rPr>
                <w:sz w:val="12"/>
                <w:szCs w:val="12"/>
                <w:lang w:val="uk-UA" w:eastAsia="en-US"/>
              </w:rPr>
              <w:softHyphen/>
              <w:t>я</w:t>
            </w:r>
            <w:r>
              <w:rPr>
                <w:sz w:val="12"/>
                <w:szCs w:val="12"/>
                <w:lang w:val="uk-UA" w:eastAsia="en-US"/>
              </w:rPr>
              <w:softHyphen/>
              <w:t>ль</w:t>
            </w:r>
            <w:r>
              <w:rPr>
                <w:sz w:val="12"/>
                <w:szCs w:val="12"/>
                <w:lang w:val="uk-UA" w:eastAsia="en-US"/>
              </w:rPr>
              <w:softHyphen/>
              <w:t>но</w:t>
            </w:r>
            <w:r>
              <w:rPr>
                <w:sz w:val="12"/>
                <w:szCs w:val="12"/>
                <w:lang w:val="uk-UA" w:eastAsia="en-US"/>
              </w:rPr>
              <w:softHyphen/>
              <w:t>с</w:t>
            </w:r>
            <w:r>
              <w:rPr>
                <w:sz w:val="12"/>
                <w:szCs w:val="12"/>
                <w:lang w:val="uk-UA" w:eastAsia="en-US"/>
              </w:rPr>
              <w:softHyphen/>
              <w:t>ті. У разі ви</w:t>
            </w:r>
            <w:r>
              <w:rPr>
                <w:sz w:val="12"/>
                <w:szCs w:val="12"/>
                <w:lang w:val="uk-UA" w:eastAsia="en-US"/>
              </w:rPr>
              <w:softHyphen/>
              <w:t>ни</w:t>
            </w:r>
            <w:r>
              <w:rPr>
                <w:sz w:val="12"/>
                <w:szCs w:val="12"/>
                <w:lang w:val="uk-UA" w:eastAsia="en-US"/>
              </w:rPr>
              <w:softHyphen/>
              <w:t>к</w:t>
            </w:r>
            <w:r>
              <w:rPr>
                <w:sz w:val="12"/>
                <w:szCs w:val="12"/>
                <w:lang w:val="uk-UA" w:eastAsia="en-US"/>
              </w:rPr>
              <w:softHyphen/>
              <w:t>нен</w:t>
            </w:r>
            <w:r>
              <w:rPr>
                <w:sz w:val="12"/>
                <w:szCs w:val="12"/>
                <w:lang w:val="uk-UA" w:eastAsia="en-US"/>
              </w:rPr>
              <w:softHyphen/>
              <w:t>ня спорів (су</w:t>
            </w:r>
            <w:r>
              <w:rPr>
                <w:sz w:val="12"/>
                <w:szCs w:val="12"/>
                <w:lang w:val="uk-UA" w:eastAsia="en-US"/>
              </w:rPr>
              <w:softHyphen/>
              <w:t>пе</w:t>
            </w:r>
            <w:r>
              <w:rPr>
                <w:sz w:val="12"/>
                <w:szCs w:val="12"/>
                <w:lang w:val="uk-UA" w:eastAsia="en-US"/>
              </w:rPr>
              <w:softHyphen/>
              <w:t>ре</w:t>
            </w:r>
            <w:r>
              <w:rPr>
                <w:sz w:val="12"/>
                <w:szCs w:val="12"/>
                <w:lang w:val="uk-UA" w:eastAsia="en-US"/>
              </w:rPr>
              <w:softHyphen/>
              <w:t>чок), по</w:t>
            </w:r>
            <w:r>
              <w:rPr>
                <w:sz w:val="12"/>
                <w:szCs w:val="12"/>
                <w:lang w:val="uk-UA" w:eastAsia="en-US"/>
              </w:rPr>
              <w:softHyphen/>
              <w:t>ру</w:t>
            </w:r>
            <w:r>
              <w:rPr>
                <w:sz w:val="12"/>
                <w:szCs w:val="12"/>
                <w:lang w:val="uk-UA" w:eastAsia="en-US"/>
              </w:rPr>
              <w:softHyphen/>
              <w:t>шен</w:t>
            </w:r>
            <w:r>
              <w:rPr>
                <w:sz w:val="12"/>
                <w:szCs w:val="12"/>
                <w:lang w:val="uk-UA" w:eastAsia="en-US"/>
              </w:rPr>
              <w:softHyphen/>
              <w:t>ня кри</w:t>
            </w:r>
            <w:r>
              <w:rPr>
                <w:sz w:val="12"/>
                <w:szCs w:val="12"/>
                <w:lang w:val="uk-UA" w:eastAsia="en-US"/>
              </w:rPr>
              <w:softHyphen/>
              <w:t>мі</w:t>
            </w:r>
            <w:r>
              <w:rPr>
                <w:sz w:val="12"/>
                <w:szCs w:val="12"/>
                <w:lang w:val="uk-UA" w:eastAsia="en-US"/>
              </w:rPr>
              <w:softHyphen/>
              <w:t>на</w:t>
            </w:r>
            <w:r>
              <w:rPr>
                <w:sz w:val="12"/>
                <w:szCs w:val="12"/>
                <w:lang w:val="uk-UA" w:eastAsia="en-US"/>
              </w:rPr>
              <w:softHyphen/>
              <w:t>ль</w:t>
            </w:r>
            <w:r>
              <w:rPr>
                <w:sz w:val="12"/>
                <w:szCs w:val="12"/>
                <w:lang w:val="uk-UA" w:eastAsia="en-US"/>
              </w:rPr>
              <w:softHyphen/>
              <w:t>них справ, від</w:t>
            </w:r>
            <w:r>
              <w:rPr>
                <w:sz w:val="12"/>
                <w:szCs w:val="12"/>
                <w:lang w:val="uk-UA" w:eastAsia="en-US"/>
              </w:rPr>
              <w:softHyphen/>
              <w:t>крит</w:t>
            </w:r>
            <w:r>
              <w:rPr>
                <w:sz w:val="12"/>
                <w:szCs w:val="12"/>
                <w:lang w:val="uk-UA" w:eastAsia="en-US"/>
              </w:rPr>
              <w:softHyphen/>
              <w:t>тя су</w:t>
            </w:r>
            <w:r>
              <w:rPr>
                <w:sz w:val="12"/>
                <w:szCs w:val="12"/>
                <w:lang w:val="uk-UA" w:eastAsia="en-US"/>
              </w:rPr>
              <w:softHyphen/>
              <w:t>да</w:t>
            </w:r>
            <w:r>
              <w:rPr>
                <w:sz w:val="12"/>
                <w:szCs w:val="12"/>
                <w:lang w:val="uk-UA" w:eastAsia="en-US"/>
              </w:rPr>
              <w:softHyphen/>
              <w:t>ми про</w:t>
            </w:r>
            <w:r>
              <w:rPr>
                <w:sz w:val="12"/>
                <w:szCs w:val="12"/>
                <w:lang w:val="uk-UA" w:eastAsia="en-US"/>
              </w:rPr>
              <w:softHyphen/>
              <w:t>вад</w:t>
            </w:r>
            <w:r>
              <w:rPr>
                <w:sz w:val="12"/>
                <w:szCs w:val="12"/>
                <w:lang w:val="uk-UA" w:eastAsia="en-US"/>
              </w:rPr>
              <w:softHyphen/>
              <w:t>жен</w:t>
            </w:r>
            <w:r>
              <w:rPr>
                <w:sz w:val="12"/>
                <w:szCs w:val="12"/>
                <w:lang w:val="uk-UA" w:eastAsia="en-US"/>
              </w:rPr>
              <w:softHyphen/>
              <w:t>ня у спра</w:t>
            </w:r>
            <w:r>
              <w:rPr>
                <w:sz w:val="12"/>
                <w:szCs w:val="12"/>
                <w:lang w:val="uk-UA" w:eastAsia="en-US"/>
              </w:rPr>
              <w:softHyphen/>
              <w:t>вах – збе</w:t>
            </w:r>
            <w:r>
              <w:rPr>
                <w:sz w:val="12"/>
                <w:szCs w:val="12"/>
                <w:lang w:val="uk-UA" w:eastAsia="en-US"/>
              </w:rPr>
              <w:softHyphen/>
              <w:t>рі</w:t>
            </w:r>
            <w:r>
              <w:rPr>
                <w:sz w:val="12"/>
                <w:szCs w:val="12"/>
                <w:lang w:val="uk-UA" w:eastAsia="en-US"/>
              </w:rPr>
              <w:softHyphen/>
              <w:t>га</w:t>
            </w:r>
            <w:r>
              <w:rPr>
                <w:sz w:val="12"/>
                <w:szCs w:val="12"/>
                <w:lang w:val="uk-UA" w:eastAsia="en-US"/>
              </w:rPr>
              <w:softHyphen/>
              <w:t>ю</w:t>
            </w:r>
            <w:r>
              <w:rPr>
                <w:sz w:val="12"/>
                <w:szCs w:val="12"/>
                <w:lang w:val="uk-UA" w:eastAsia="en-US"/>
              </w:rPr>
              <w:softHyphen/>
              <w:t>ть</w:t>
            </w:r>
            <w:r>
              <w:rPr>
                <w:sz w:val="12"/>
                <w:szCs w:val="12"/>
                <w:lang w:val="uk-UA" w:eastAsia="en-US"/>
              </w:rPr>
              <w:softHyphen/>
              <w:t>ся до ух</w:t>
            </w:r>
            <w:r>
              <w:rPr>
                <w:sz w:val="12"/>
                <w:szCs w:val="12"/>
                <w:lang w:val="uk-UA" w:eastAsia="en-US"/>
              </w:rPr>
              <w:softHyphen/>
              <w:t>ва</w:t>
            </w:r>
            <w:r>
              <w:rPr>
                <w:sz w:val="12"/>
                <w:szCs w:val="12"/>
                <w:lang w:val="uk-UA" w:eastAsia="en-US"/>
              </w:rPr>
              <w:softHyphen/>
              <w:t>лен</w:t>
            </w:r>
            <w:r>
              <w:rPr>
                <w:sz w:val="12"/>
                <w:szCs w:val="12"/>
                <w:lang w:val="uk-UA" w:eastAsia="en-US"/>
              </w:rPr>
              <w:softHyphen/>
              <w:t>ня ос</w:t>
            </w:r>
            <w:r>
              <w:rPr>
                <w:sz w:val="12"/>
                <w:szCs w:val="12"/>
                <w:lang w:val="uk-UA" w:eastAsia="en-US"/>
              </w:rPr>
              <w:softHyphen/>
              <w:t>та</w:t>
            </w:r>
            <w:r>
              <w:rPr>
                <w:sz w:val="12"/>
                <w:szCs w:val="12"/>
                <w:lang w:val="uk-UA" w:eastAsia="en-US"/>
              </w:rPr>
              <w:softHyphen/>
              <w:t>точ</w:t>
            </w:r>
            <w:r>
              <w:rPr>
                <w:sz w:val="12"/>
                <w:szCs w:val="12"/>
                <w:lang w:val="uk-UA" w:eastAsia="en-US"/>
              </w:rPr>
              <w:softHyphen/>
              <w:t>но</w:t>
            </w:r>
            <w:r>
              <w:rPr>
                <w:sz w:val="12"/>
                <w:szCs w:val="12"/>
                <w:lang w:val="uk-UA" w:eastAsia="en-US"/>
              </w:rPr>
              <w:softHyphen/>
              <w:t>го рі</w:t>
            </w:r>
            <w:r>
              <w:rPr>
                <w:sz w:val="12"/>
                <w:szCs w:val="12"/>
                <w:lang w:val="uk-UA" w:eastAsia="en-US"/>
              </w:rPr>
              <w:softHyphen/>
              <w:t>шен</w:t>
            </w:r>
            <w:r>
              <w:rPr>
                <w:sz w:val="12"/>
                <w:szCs w:val="12"/>
                <w:lang w:val="uk-UA" w:eastAsia="en-US"/>
              </w:rPr>
              <w:softHyphen/>
              <w:t>ня</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реєстрації екстрених повідомлень про інфекційне захворювання, харчове, гостре професійне отруєння, незвичайну реакцію на щеплення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14"/>
                <w:szCs w:val="14"/>
                <w:vertAlign w:val="superscript"/>
                <w:lang w:val="uk-UA" w:eastAsia="en-US"/>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pacing w:line="276" w:lineRule="auto"/>
              <w:jc w:val="center"/>
              <w:rPr>
                <w:sz w:val="28"/>
                <w:szCs w:val="28"/>
                <w:lang w:val="uk-UA" w:eastAsia="ar-SA"/>
              </w:rPr>
            </w:pPr>
            <w:r>
              <w:rPr>
                <w:lang w:eastAsia="en-US"/>
              </w:rPr>
              <w:t>5</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обліку інфекційних захворювань (ф. 060/о)</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Pr="00AC6B3C" w:rsidRDefault="00504501" w:rsidP="00504501">
            <w:pPr>
              <w:suppressAutoHyphens/>
              <w:snapToGrid w:val="0"/>
              <w:spacing w:line="276" w:lineRule="auto"/>
              <w:rPr>
                <w:bCs/>
                <w:color w:val="FF0000"/>
                <w:sz w:val="28"/>
                <w:szCs w:val="28"/>
                <w:vertAlign w:val="superscript"/>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обліку роботи з гігієнічного виховання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rPr>
                <w:b/>
                <w:bCs/>
                <w:sz w:val="28"/>
                <w:szCs w:val="28"/>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10-1</w:t>
            </w:r>
            <w:r>
              <w:rPr>
                <w:lang w:val="uk-UA" w:eastAsia="en-US"/>
              </w:rPr>
              <w:t>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val="uk-UA" w:eastAsia="en-US"/>
              </w:rPr>
              <w:t>Журнал обліку вакцин</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napToGrid w:val="0"/>
              <w:spacing w:line="276" w:lineRule="auto"/>
              <w:jc w:val="center"/>
              <w:rPr>
                <w:lang w:val="uk-UA" w:eastAsia="ar-SA"/>
              </w:rPr>
            </w:pPr>
            <w:r>
              <w:rPr>
                <w:lang w:val="uk-UA" w:eastAsia="en-US"/>
              </w:rPr>
              <w:t>3 роки</w:t>
            </w:r>
          </w:p>
          <w:p w:rsidR="00504501" w:rsidRDefault="00504501" w:rsidP="00504501">
            <w:pPr>
              <w:suppressAutoHyphens/>
              <w:spacing w:line="276" w:lineRule="auto"/>
              <w:ind w:right="-71"/>
              <w:jc w:val="center"/>
              <w:rPr>
                <w:lang w:val="uk-UA" w:eastAsia="ar-SA"/>
              </w:rPr>
            </w:pPr>
            <w:r>
              <w:rPr>
                <w:lang w:val="uk-UA" w:eastAsia="en-US"/>
              </w:rPr>
              <w:t>ст. 730</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rPr>
                <w:b/>
                <w:bCs/>
                <w:sz w:val="28"/>
                <w:szCs w:val="28"/>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w:t>
            </w:r>
            <w:r>
              <w:rPr>
                <w:lang w:val="uk-UA" w:eastAsia="en-US"/>
              </w:rPr>
              <w:t>20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pacing w:line="276" w:lineRule="auto"/>
              <w:jc w:val="both"/>
              <w:rPr>
                <w:lang w:eastAsia="ar-SA"/>
              </w:rPr>
            </w:pPr>
            <w:r>
              <w:rPr>
                <w:lang w:val="uk-UA" w:eastAsia="en-US"/>
              </w:rPr>
              <w:t>Диспансерний журнал</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5 років ст.732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rPr>
                <w:b/>
                <w:bCs/>
                <w:sz w:val="28"/>
                <w:szCs w:val="28"/>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w:t>
            </w:r>
            <w:r>
              <w:rPr>
                <w:lang w:val="uk-UA" w:eastAsia="en-US"/>
              </w:rPr>
              <w:t>21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napToGrid w:val="0"/>
              <w:spacing w:line="276" w:lineRule="auto"/>
              <w:ind w:left="45" w:right="34"/>
              <w:jc w:val="both"/>
              <w:rPr>
                <w:lang w:eastAsia="ar-SA"/>
              </w:rPr>
            </w:pPr>
            <w:r>
              <w:rPr>
                <w:lang w:val="uk-UA" w:eastAsia="en-US"/>
              </w:rPr>
              <w:t>Журнал огляду дітей на педикульоз та коросту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3 роки</w:t>
            </w:r>
            <w:r>
              <w:rPr>
                <w:vertAlign w:val="superscript"/>
                <w:lang w:val="uk-UA" w:eastAsia="en-US"/>
              </w:rPr>
              <w:t>1</w:t>
            </w:r>
            <w:r>
              <w:rPr>
                <w:lang w:val="uk-UA" w:eastAsia="en-US"/>
              </w:rPr>
              <w:t xml:space="preserve"> ст.741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lang w:val="uk-UA" w:eastAsia="ar-SA"/>
              </w:rPr>
            </w:pPr>
            <w:r w:rsidRPr="00504501">
              <w:rPr>
                <w:bCs/>
                <w:sz w:val="16"/>
                <w:szCs w:val="16"/>
                <w:vertAlign w:val="superscript"/>
                <w:lang w:val="uk-UA" w:eastAsia="en-US"/>
              </w:rPr>
              <w:t>1</w:t>
            </w:r>
            <w:r w:rsidRPr="00504501">
              <w:rPr>
                <w:bCs/>
                <w:sz w:val="16"/>
                <w:szCs w:val="16"/>
                <w:lang w:val="uk-UA" w:eastAsia="en-US"/>
              </w:rPr>
              <w:t>Після закінчення журналу</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w:t>
            </w:r>
            <w:r>
              <w:rPr>
                <w:lang w:val="uk-UA" w:eastAsia="en-US"/>
              </w:rPr>
              <w:t>22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napToGrid w:val="0"/>
              <w:spacing w:line="276" w:lineRule="auto"/>
              <w:ind w:left="45" w:right="34"/>
              <w:jc w:val="both"/>
              <w:rPr>
                <w:lang w:eastAsia="ar-SA"/>
              </w:rPr>
            </w:pPr>
            <w:r>
              <w:rPr>
                <w:lang w:val="uk-UA" w:eastAsia="en-US"/>
              </w:rPr>
              <w:t>Журнал обстеження дітей на гельмінти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3 роки</w:t>
            </w:r>
            <w:r>
              <w:rPr>
                <w:vertAlign w:val="superscript"/>
                <w:lang w:val="uk-UA" w:eastAsia="en-US"/>
              </w:rPr>
              <w:t>1</w:t>
            </w:r>
            <w:r>
              <w:rPr>
                <w:lang w:val="uk-UA" w:eastAsia="en-US"/>
              </w:rPr>
              <w:t xml:space="preserve"> ст.741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lang w:val="uk-UA" w:eastAsia="ar-SA"/>
              </w:rPr>
            </w:pPr>
            <w:r w:rsidRPr="00504501">
              <w:rPr>
                <w:bCs/>
                <w:sz w:val="16"/>
                <w:szCs w:val="16"/>
                <w:vertAlign w:val="superscript"/>
                <w:lang w:val="uk-UA" w:eastAsia="en-US"/>
              </w:rPr>
              <w:t>1</w:t>
            </w:r>
            <w:r w:rsidRPr="00504501">
              <w:rPr>
                <w:bCs/>
                <w:sz w:val="16"/>
                <w:szCs w:val="16"/>
                <w:lang w:val="uk-UA" w:eastAsia="en-US"/>
              </w:rPr>
              <w:t>Після закінчення журналу</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en-US"/>
              </w:rPr>
            </w:pPr>
            <w:r>
              <w:rPr>
                <w:lang w:eastAsia="en-US"/>
              </w:rPr>
              <w:t>10-2</w:t>
            </w:r>
            <w:r>
              <w:rPr>
                <w:lang w:val="uk-UA" w:eastAsia="en-US"/>
              </w:rPr>
              <w:t>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napToGrid w:val="0"/>
              <w:spacing w:line="276" w:lineRule="auto"/>
              <w:ind w:left="45" w:right="34"/>
              <w:jc w:val="both"/>
              <w:rPr>
                <w:lang w:val="uk-UA" w:eastAsia="en-US"/>
              </w:rPr>
            </w:pPr>
            <w:r>
              <w:rPr>
                <w:lang w:val="uk-UA" w:eastAsia="en-US"/>
              </w:rPr>
              <w:t>Книга обліку контактів з гострими та інфекційними хворими</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3 роки</w:t>
            </w:r>
            <w:r>
              <w:rPr>
                <w:vertAlign w:val="superscript"/>
                <w:lang w:val="uk-UA" w:eastAsia="en-US"/>
              </w:rPr>
              <w:t>1</w:t>
            </w:r>
            <w:r>
              <w:rPr>
                <w:lang w:val="uk-UA" w:eastAsia="en-US"/>
              </w:rPr>
              <w:t xml:space="preserve"> ст.741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lang w:val="uk-UA" w:eastAsia="ar-SA"/>
              </w:rPr>
            </w:pPr>
            <w:r w:rsidRPr="00504501">
              <w:rPr>
                <w:bCs/>
                <w:sz w:val="16"/>
                <w:szCs w:val="16"/>
                <w:vertAlign w:val="superscript"/>
                <w:lang w:val="uk-UA" w:eastAsia="en-US"/>
              </w:rPr>
              <w:t>1</w:t>
            </w:r>
            <w:r w:rsidRPr="00504501">
              <w:rPr>
                <w:bCs/>
                <w:sz w:val="16"/>
                <w:szCs w:val="16"/>
                <w:lang w:val="uk-UA" w:eastAsia="en-US"/>
              </w:rPr>
              <w:t>Після закінчення журналу</w:t>
            </w: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10-2</w:t>
            </w:r>
            <w:r>
              <w:rPr>
                <w:lang w:val="uk-UA" w:eastAsia="en-US"/>
              </w:rPr>
              <w:t>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504501" w:rsidRDefault="00504501" w:rsidP="00504501">
            <w:pPr>
              <w:suppressAutoHyphens/>
              <w:snapToGrid w:val="0"/>
              <w:spacing w:line="276" w:lineRule="auto"/>
              <w:ind w:left="45" w:right="34"/>
              <w:jc w:val="both"/>
              <w:rPr>
                <w:lang w:val="uk-UA" w:eastAsia="ar-SA"/>
              </w:rPr>
            </w:pPr>
            <w:r>
              <w:rPr>
                <w:lang w:val="uk-UA" w:eastAsia="ar-SA"/>
              </w:rPr>
              <w:t>Журнал обліку перебування дітей в ізоляторі</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1 рік ст.726</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eastAsia="en-US"/>
              </w:rPr>
              <w:t>10-2</w:t>
            </w:r>
            <w:r>
              <w:rPr>
                <w:lang w:val="uk-UA" w:eastAsia="en-US"/>
              </w:rPr>
              <w:t>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napToGrid w:val="0"/>
              <w:spacing w:line="276" w:lineRule="auto"/>
              <w:ind w:left="45" w:right="34"/>
              <w:jc w:val="both"/>
              <w:rPr>
                <w:lang w:eastAsia="ar-SA"/>
              </w:rPr>
            </w:pPr>
            <w:r>
              <w:rPr>
                <w:lang w:val="uk-UA" w:eastAsia="en-US"/>
              </w:rPr>
              <w:t>Журнал обліку дітей, направлених до тубдиспансеру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3 роки ст.122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lang w:val="uk-UA"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10-26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napToGrid w:val="0"/>
              <w:spacing w:line="276" w:lineRule="auto"/>
              <w:ind w:left="45" w:right="34"/>
              <w:jc w:val="both"/>
              <w:rPr>
                <w:lang w:eastAsia="ar-SA"/>
              </w:rPr>
            </w:pPr>
            <w:r>
              <w:rPr>
                <w:lang w:val="uk-UA" w:eastAsia="en-US"/>
              </w:rPr>
              <w:t>Книга обліку реакцій Манту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en-US"/>
              </w:rPr>
              <w:t>5 років ст.732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Pr="00504501" w:rsidRDefault="00504501" w:rsidP="00504501">
            <w:pPr>
              <w:suppressAutoHyphens/>
              <w:snapToGrid w:val="0"/>
              <w:spacing w:line="276" w:lineRule="auto"/>
              <w:rPr>
                <w:bCs/>
                <w:sz w:val="16"/>
                <w:szCs w:val="16"/>
                <w:vertAlign w:val="superscript"/>
                <w:lang w:val="uk-UA" w:eastAsia="en-US"/>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10-27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обліку профілактичних щеплень</w:t>
            </w:r>
            <w:r>
              <w:rPr>
                <w:lang w:val="uk-UA" w:eastAsia="en-US"/>
              </w:rPr>
              <w:t xml:space="preserve"> (ф. 064/о). (щомісячний)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ст.745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10-28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val="uk-UA" w:eastAsia="ar-SA"/>
              </w:rPr>
            </w:pPr>
            <w:r>
              <w:rPr>
                <w:lang w:eastAsia="en-US"/>
              </w:rPr>
              <w:t>Журнал обліку медичного обладнання, лікарських засобів та виробів медичного призначення, імунобіологічних препаратів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10-29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антропометрії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10-30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Pr="00504501" w:rsidRDefault="00504501" w:rsidP="00504501">
            <w:pPr>
              <w:suppressAutoHyphens/>
              <w:spacing w:line="276" w:lineRule="auto"/>
              <w:jc w:val="both"/>
              <w:rPr>
                <w:lang w:val="uk-UA" w:eastAsia="ar-SA"/>
              </w:rPr>
            </w:pPr>
            <w:r>
              <w:rPr>
                <w:lang w:val="uk-UA" w:eastAsia="ar-SA"/>
              </w:rPr>
              <w:t>Книга медичного обстеження дітей</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val="uk-UA" w:eastAsia="ar-SA"/>
              </w:rPr>
              <w:t>5 років,</w:t>
            </w:r>
          </w:p>
          <w:p w:rsidR="00504501" w:rsidRDefault="00504501" w:rsidP="00504501">
            <w:pPr>
              <w:suppressAutoHyphens/>
              <w:spacing w:line="276" w:lineRule="auto"/>
              <w:ind w:right="-71"/>
              <w:jc w:val="center"/>
              <w:rPr>
                <w:lang w:val="uk-UA" w:eastAsia="ar-SA"/>
              </w:rPr>
            </w:pPr>
            <w:r>
              <w:rPr>
                <w:lang w:val="uk-UA" w:eastAsia="ar-SA"/>
              </w:rPr>
              <w:t>ст.722-а</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eastAsia="ar-SA"/>
              </w:rPr>
            </w:pPr>
            <w:r>
              <w:rPr>
                <w:lang w:val="uk-UA" w:eastAsia="en-US"/>
              </w:rPr>
              <w:t>10-31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val="uk-UA" w:eastAsia="en-US"/>
              </w:rPr>
              <w:t xml:space="preserve">Журнал реєстрації </w:t>
            </w:r>
            <w:r w:rsidRPr="00AC6B3C">
              <w:rPr>
                <w:lang w:val="uk-UA" w:eastAsia="en-US"/>
              </w:rPr>
              <w:t>актів бракеражної комісії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eastAsia="ar-SA"/>
              </w:rPr>
            </w:pPr>
            <w:r>
              <w:rPr>
                <w:lang w:val="uk-UA" w:eastAsia="en-US"/>
              </w:rPr>
              <w:t>3 роки ст.122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10-32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val="uk-UA" w:eastAsia="en-US"/>
              </w:rPr>
              <w:t>Картотека карток-</w:t>
            </w:r>
            <w:r w:rsidRPr="00AC6B3C">
              <w:rPr>
                <w:lang w:val="uk-UA" w:eastAsia="en-US"/>
              </w:rPr>
              <w:t>розкладів страв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center"/>
              <w:rPr>
                <w:lang w:eastAsia="ar-SA"/>
              </w:rPr>
            </w:pPr>
            <w:r>
              <w:rPr>
                <w:lang w:eastAsia="en-US"/>
              </w:rPr>
              <w:t>3 роки</w:t>
            </w:r>
          </w:p>
          <w:p w:rsidR="00504501" w:rsidRDefault="00504501" w:rsidP="00504501">
            <w:pPr>
              <w:suppressAutoHyphens/>
              <w:spacing w:line="276" w:lineRule="auto"/>
              <w:ind w:right="-71"/>
              <w:jc w:val="center"/>
              <w:rPr>
                <w:sz w:val="20"/>
                <w:szCs w:val="20"/>
                <w:lang w:val="uk-UA" w:eastAsia="ar-SA"/>
              </w:rPr>
            </w:pPr>
            <w:r>
              <w:rPr>
                <w:lang w:eastAsia="en-US"/>
              </w:rPr>
              <w:t xml:space="preserve">ст. </w:t>
            </w:r>
            <w:r>
              <w:rPr>
                <w:lang w:val="uk-UA" w:eastAsia="en-US"/>
              </w:rPr>
              <w:t>771</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10-34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pacing w:line="276" w:lineRule="auto"/>
              <w:jc w:val="both"/>
              <w:rPr>
                <w:lang w:eastAsia="ar-SA"/>
              </w:rPr>
            </w:pPr>
            <w:r>
              <w:rPr>
                <w:lang w:eastAsia="en-US"/>
              </w:rPr>
              <w:t xml:space="preserve">Журнал обліку </w:t>
            </w:r>
            <w:r w:rsidRPr="00AC6B3C">
              <w:rPr>
                <w:lang w:eastAsia="en-US"/>
              </w:rPr>
              <w:t>виконання норм харчування</w:t>
            </w:r>
            <w:r>
              <w:rPr>
                <w:lang w:eastAsia="en-US"/>
              </w:rPr>
              <w:t xml:space="preserve"> </w:t>
            </w:r>
          </w:p>
          <w:p w:rsidR="00504501" w:rsidRDefault="00504501" w:rsidP="00504501">
            <w:pPr>
              <w:suppressAutoHyphens/>
              <w:spacing w:line="276" w:lineRule="auto"/>
              <w:jc w:val="both"/>
              <w:rPr>
                <w:lang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504501"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center"/>
              <w:rPr>
                <w:lang w:val="uk-UA" w:eastAsia="ar-SA"/>
              </w:rPr>
            </w:pPr>
            <w:r>
              <w:rPr>
                <w:lang w:val="uk-UA" w:eastAsia="en-US"/>
              </w:rPr>
              <w:t>10-35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jc w:val="both"/>
              <w:rPr>
                <w:lang w:eastAsia="ar-SA"/>
              </w:rPr>
            </w:pPr>
            <w:r>
              <w:rPr>
                <w:lang w:eastAsia="en-US"/>
              </w:rPr>
              <w:t>Журнал бракеражу сирих продуктів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504501" w:rsidRDefault="00504501" w:rsidP="00504501">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04501" w:rsidRDefault="00504501" w:rsidP="00504501">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4501" w:rsidRDefault="00504501" w:rsidP="00504501">
            <w:pPr>
              <w:suppressAutoHyphens/>
              <w:snapToGrid w:val="0"/>
              <w:spacing w:line="276" w:lineRule="auto"/>
              <w:jc w:val="center"/>
              <w:rPr>
                <w:vertAlign w:val="superscript"/>
                <w:lang w:eastAsia="ar-SA"/>
              </w:rPr>
            </w:pPr>
          </w:p>
        </w:tc>
      </w:tr>
      <w:tr w:rsidR="007F5D4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center"/>
              <w:rPr>
                <w:lang w:val="uk-UA" w:eastAsia="ar-SA"/>
              </w:rPr>
            </w:pPr>
            <w:r>
              <w:rPr>
                <w:lang w:val="uk-UA" w:eastAsia="en-US"/>
              </w:rPr>
              <w:t>10-36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both"/>
              <w:rPr>
                <w:lang w:eastAsia="ar-SA"/>
              </w:rPr>
            </w:pPr>
            <w:r>
              <w:rPr>
                <w:lang w:eastAsia="en-US"/>
              </w:rPr>
              <w:t>Журнал бракеражу готової продукції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F5D49" w:rsidRDefault="007F5D49" w:rsidP="007F5D4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D49" w:rsidRDefault="007F5D49" w:rsidP="007F5D49">
            <w:pPr>
              <w:suppressAutoHyphens/>
              <w:snapToGrid w:val="0"/>
              <w:spacing w:line="276" w:lineRule="auto"/>
              <w:jc w:val="center"/>
              <w:rPr>
                <w:vertAlign w:val="superscript"/>
                <w:lang w:eastAsia="ar-SA"/>
              </w:rPr>
            </w:pPr>
          </w:p>
        </w:tc>
      </w:tr>
      <w:tr w:rsidR="007F5D4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center"/>
              <w:rPr>
                <w:lang w:val="uk-UA" w:eastAsia="ar-SA"/>
              </w:rPr>
            </w:pPr>
            <w:r>
              <w:rPr>
                <w:lang w:val="uk-UA" w:eastAsia="en-US"/>
              </w:rPr>
              <w:t>10-37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both"/>
              <w:rPr>
                <w:lang w:eastAsia="ar-SA"/>
              </w:rPr>
            </w:pPr>
            <w:r>
              <w:rPr>
                <w:lang w:eastAsia="en-US"/>
              </w:rPr>
              <w:t>Журнал здоров’я працівників  харчоблоку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F5D49" w:rsidRDefault="007F5D49" w:rsidP="007F5D4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D49" w:rsidRDefault="007F5D49" w:rsidP="007F5D49">
            <w:pPr>
              <w:suppressAutoHyphens/>
              <w:snapToGrid w:val="0"/>
              <w:spacing w:line="276" w:lineRule="auto"/>
              <w:jc w:val="center"/>
              <w:rPr>
                <w:vertAlign w:val="superscript"/>
                <w:lang w:eastAsia="ar-SA"/>
              </w:rPr>
            </w:pPr>
          </w:p>
        </w:tc>
      </w:tr>
      <w:tr w:rsidR="007F5D4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center"/>
              <w:rPr>
                <w:lang w:val="uk-UA" w:eastAsia="ar-SA"/>
              </w:rPr>
            </w:pPr>
            <w:r>
              <w:rPr>
                <w:lang w:val="uk-UA" w:eastAsia="en-US"/>
              </w:rPr>
              <w:t>10-38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Default="007F5D49" w:rsidP="007F5D49">
            <w:pPr>
              <w:suppressAutoHyphens/>
              <w:spacing w:line="276" w:lineRule="auto"/>
              <w:jc w:val="both"/>
              <w:rPr>
                <w:lang w:val="en-US" w:eastAsia="ar-SA"/>
              </w:rPr>
            </w:pPr>
            <w:r>
              <w:rPr>
                <w:lang w:val="uk-UA" w:eastAsia="ar-SA"/>
              </w:rPr>
              <w:t>Журнал контролю за дотриманням санітарно – гігієнічного стану закладу (форма 308/о)</w:t>
            </w:r>
          </w:p>
          <w:p w:rsidR="00B346B9" w:rsidRPr="00B346B9" w:rsidRDefault="00B346B9" w:rsidP="007F5D49">
            <w:pPr>
              <w:suppressAutoHyphens/>
              <w:spacing w:line="276" w:lineRule="auto"/>
              <w:jc w:val="both"/>
              <w:rPr>
                <w:lang w:val="en-US"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F5D49" w:rsidRDefault="007F5D49" w:rsidP="007F5D4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7F5D49" w:rsidRPr="007F5D49" w:rsidRDefault="007F5D49" w:rsidP="007F5D49">
            <w:pPr>
              <w:suppressAutoHyphens/>
              <w:spacing w:line="276" w:lineRule="auto"/>
              <w:ind w:right="-71"/>
              <w:jc w:val="center"/>
              <w:rPr>
                <w:lang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D49" w:rsidRDefault="007F5D49" w:rsidP="007F5D49">
            <w:pPr>
              <w:suppressAutoHyphens/>
              <w:snapToGrid w:val="0"/>
              <w:spacing w:line="276" w:lineRule="auto"/>
              <w:jc w:val="center"/>
              <w:rPr>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pacing w:line="276" w:lineRule="auto"/>
              <w:jc w:val="center"/>
              <w:rPr>
                <w:sz w:val="28"/>
                <w:szCs w:val="28"/>
                <w:lang w:val="uk-UA" w:eastAsia="ar-SA"/>
              </w:rPr>
            </w:pPr>
            <w:r>
              <w:rPr>
                <w:lang w:eastAsia="en-US"/>
              </w:rPr>
              <w:t>5</w:t>
            </w: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val="uk-UA" w:eastAsia="en-US"/>
              </w:rPr>
              <w:t>10-39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eastAsia="ar-SA"/>
              </w:rPr>
            </w:pPr>
            <w:r>
              <w:rPr>
                <w:lang w:val="uk-UA" w:eastAsia="en-US"/>
              </w:rPr>
              <w:t>Книга складського обліку продуктів харчування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
                <w:bCs/>
                <w:sz w:val="28"/>
                <w:szCs w:val="28"/>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val="uk-UA" w:eastAsia="en-US"/>
              </w:rPr>
              <w:t>10-40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both"/>
              <w:rPr>
                <w:lang w:eastAsia="ar-SA"/>
              </w:rPr>
            </w:pPr>
            <w:r>
              <w:rPr>
                <w:lang w:val="uk-UA" w:eastAsia="en-US"/>
              </w:rPr>
              <w:t>Зошит</w:t>
            </w:r>
            <w:r>
              <w:rPr>
                <w:lang w:eastAsia="en-US"/>
              </w:rPr>
              <w:t xml:space="preserve"> обліку відходів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ind w:right="-71"/>
              <w:jc w:val="center"/>
              <w:rPr>
                <w:lang w:val="uk-UA" w:eastAsia="ar-SA"/>
              </w:rPr>
            </w:pPr>
            <w:r>
              <w:rPr>
                <w:lang w:eastAsia="en-US"/>
              </w:rPr>
              <w:t>3 роки</w:t>
            </w:r>
            <w:r>
              <w:rPr>
                <w:lang w:eastAsia="en-US"/>
              </w:rPr>
              <w:br/>
              <w:t>ст. 122</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center"/>
              <w:rPr>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en-US"/>
              </w:rPr>
            </w:pPr>
            <w:r>
              <w:rPr>
                <w:lang w:val="uk-UA" w:eastAsia="en-US"/>
              </w:rPr>
              <w:t>10-41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pacing w:line="276" w:lineRule="auto"/>
              <w:jc w:val="both"/>
              <w:rPr>
                <w:lang w:val="uk-UA" w:eastAsia="ar-SA"/>
              </w:rPr>
            </w:pPr>
            <w:r>
              <w:rPr>
                <w:lang w:val="uk-UA" w:eastAsia="en-US"/>
              </w:rPr>
              <w:t xml:space="preserve"> Зведена н</w:t>
            </w:r>
            <w:r>
              <w:rPr>
                <w:lang w:eastAsia="en-US"/>
              </w:rPr>
              <w:t>оменклатура справ фізкультурно-оздоровчої роботи та харчування дітей (витяг)</w:t>
            </w:r>
          </w:p>
          <w:p w:rsidR="00B346B9" w:rsidRDefault="00B346B9" w:rsidP="00B346B9">
            <w:pPr>
              <w:spacing w:line="276" w:lineRule="auto"/>
              <w:jc w:val="both"/>
              <w:rPr>
                <w:lang w:val="uk-UA" w:eastAsia="en-US"/>
              </w:rPr>
            </w:pPr>
          </w:p>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pacing w:line="276" w:lineRule="auto"/>
              <w:ind w:right="-71"/>
              <w:jc w:val="center"/>
              <w:rPr>
                <w:lang w:eastAsia="ar-SA"/>
              </w:rPr>
            </w:pPr>
            <w:r>
              <w:rPr>
                <w:lang w:eastAsia="en-US"/>
              </w:rPr>
              <w:t xml:space="preserve">3 роки </w:t>
            </w:r>
            <w:r>
              <w:rPr>
                <w:vertAlign w:val="superscript"/>
                <w:lang w:eastAsia="en-US"/>
              </w:rPr>
              <w:t>1</w:t>
            </w:r>
          </w:p>
          <w:p w:rsidR="00B346B9" w:rsidRDefault="00B346B9" w:rsidP="00B346B9">
            <w:pPr>
              <w:suppressAutoHyphens/>
              <w:spacing w:line="276" w:lineRule="auto"/>
              <w:ind w:right="-71"/>
              <w:jc w:val="center"/>
              <w:rPr>
                <w:lang w:val="uk-UA" w:eastAsia="ar-SA"/>
              </w:rPr>
            </w:pPr>
            <w:r>
              <w:rPr>
                <w:lang w:eastAsia="en-US"/>
              </w:rPr>
              <w:t>ст.112в</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pacing w:line="200" w:lineRule="atLeast"/>
              <w:jc w:val="both"/>
              <w:rPr>
                <w:b/>
                <w:sz w:val="16"/>
                <w:szCs w:val="16"/>
                <w:lang w:eastAsia="ar-SA"/>
              </w:rPr>
            </w:pPr>
            <w:r>
              <w:rPr>
                <w:bCs/>
                <w:color w:val="000000"/>
                <w:sz w:val="16"/>
                <w:szCs w:val="16"/>
                <w:vertAlign w:val="superscript"/>
                <w:lang w:eastAsia="en-US"/>
              </w:rPr>
              <w:t>1</w:t>
            </w:r>
            <w:r>
              <w:rPr>
                <w:bCs/>
                <w:color w:val="000000"/>
                <w:sz w:val="16"/>
                <w:szCs w:val="16"/>
                <w:lang w:eastAsia="en-US"/>
              </w:rPr>
              <w:t xml:space="preserve"> Після заміни новою та за умови передавання справ до архівного підрозділу </w:t>
            </w:r>
            <w:r>
              <w:rPr>
                <w:bCs/>
                <w:color w:val="000000"/>
                <w:sz w:val="16"/>
                <w:szCs w:val="16"/>
                <w:lang w:val="uk-UA" w:eastAsia="en-US"/>
              </w:rPr>
              <w:t>ДНЗ</w:t>
            </w: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uk-UA" w:eastAsia="en-US"/>
              </w:rPr>
            </w:pPr>
            <w:r w:rsidRPr="00B346B9">
              <w:rPr>
                <w:lang w:val="uk-UA" w:eastAsia="en-US"/>
              </w:rPr>
              <w:t>10-42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rPr>
                <w:lang w:val="uk-UA" w:eastAsia="en-US"/>
              </w:rPr>
            </w:pPr>
            <w:r w:rsidRPr="00B346B9">
              <w:rPr>
                <w:lang w:val="uk-UA" w:eastAsia="en-US"/>
              </w:rPr>
              <w:t>Журнал здійснення громадського контролю за харчуванням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B346B9" w:rsidRDefault="00B346B9" w:rsidP="00B346B9">
            <w:pPr>
              <w:spacing w:line="276" w:lineRule="auto"/>
              <w:rPr>
                <w:rFonts w:asciiTheme="minorHAnsi" w:eastAsiaTheme="minorHAnsi" w:hAnsiTheme="minorHAnsi"/>
                <w:lang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rFonts w:eastAsiaTheme="minorHAnsi"/>
                <w:sz w:val="20"/>
                <w:szCs w:val="20"/>
                <w:lang w:eastAsia="en-US"/>
              </w:rPr>
            </w:pPr>
            <w:r w:rsidRPr="00B346B9">
              <w:rPr>
                <w:rFonts w:eastAsiaTheme="minorHAnsi"/>
                <w:bCs/>
                <w:sz w:val="20"/>
                <w:szCs w:val="20"/>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pacing w:line="200" w:lineRule="atLeast"/>
              <w:jc w:val="both"/>
              <w:rPr>
                <w:b/>
                <w:sz w:val="16"/>
                <w:szCs w:val="16"/>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uk-UA" w:eastAsia="ar-SA"/>
              </w:rPr>
            </w:pPr>
            <w:r w:rsidRPr="00B346B9">
              <w:rPr>
                <w:lang w:val="uk-UA" w:eastAsia="ar-SA"/>
              </w:rPr>
              <w:t>10-43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rPr>
                <w:lang w:val="uk-UA" w:eastAsia="en-US"/>
              </w:rPr>
            </w:pPr>
            <w:r w:rsidRPr="00B346B9">
              <w:rPr>
                <w:lang w:val="uk-UA" w:eastAsia="en-US"/>
              </w:rPr>
              <w:t xml:space="preserve">  Матеріали тестування працівників  щодо визначення рівня знань Інструкції з організації харчування.</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rFonts w:asciiTheme="minorHAnsi" w:eastAsiaTheme="minorHAnsi" w:hAnsiTheme="minorHAnsi"/>
                <w:sz w:val="20"/>
                <w:szCs w:val="20"/>
                <w:lang w:val="uk-UA" w:eastAsia="en-US"/>
              </w:rPr>
            </w:pPr>
            <w:r w:rsidRPr="00B346B9">
              <w:rPr>
                <w:rFonts w:eastAsiaTheme="minorHAnsi"/>
                <w:bCs/>
                <w:sz w:val="20"/>
                <w:szCs w:val="20"/>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
                <w:bCs/>
                <w:sz w:val="28"/>
                <w:szCs w:val="28"/>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ar-SA"/>
              </w:rPr>
            </w:pPr>
            <w:r>
              <w:rPr>
                <w:lang w:val="en-US" w:eastAsia="ar-SA"/>
              </w:rPr>
              <w:t>10-44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rPr>
                <w:lang w:val="uk-UA" w:eastAsia="en-US"/>
              </w:rPr>
            </w:pPr>
            <w:r w:rsidRPr="00B346B9">
              <w:rPr>
                <w:lang w:val="uk-UA" w:eastAsia="en-US"/>
              </w:rPr>
              <w:t>Журнал про облік та витрати лікарських засобів</w:t>
            </w:r>
            <w:r w:rsidRPr="00B346B9">
              <w:rPr>
                <w:lang w:eastAsia="en-US"/>
              </w:rPr>
              <w:t xml:space="preserve"> </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rFonts w:asciiTheme="minorHAnsi" w:eastAsiaTheme="minorHAnsi" w:hAnsiTheme="minorHAnsi"/>
                <w:sz w:val="16"/>
                <w:szCs w:val="16"/>
                <w:lang w:val="uk-UA" w:eastAsia="en-US"/>
              </w:rPr>
            </w:pPr>
            <w:r w:rsidRPr="00B346B9">
              <w:rPr>
                <w:rFonts w:eastAsiaTheme="minorHAnsi"/>
                <w:bCs/>
                <w:sz w:val="16"/>
                <w:szCs w:val="16"/>
                <w:lang w:val="uk-UA" w:eastAsia="en-US"/>
              </w:rPr>
              <w:t>Строк зберігання встановлено на засіданні ЕК (протокол № 1 від 28.12.2015)</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center"/>
              <w:rPr>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ar-SA"/>
              </w:rPr>
            </w:pPr>
            <w:r>
              <w:rPr>
                <w:lang w:val="en-US" w:eastAsia="ar-SA"/>
              </w:rPr>
              <w:t>10-45</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B346B9" w:rsidRDefault="00B346B9" w:rsidP="00B346B9">
            <w:pPr>
              <w:jc w:val="both"/>
            </w:pPr>
            <w:r w:rsidRPr="00B346B9">
              <w:t>Журнал здоров’я вихованців</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rFonts w:asciiTheme="minorHAnsi" w:eastAsiaTheme="minorHAnsi" w:hAnsiTheme="minorHAnsi"/>
                <w:sz w:val="16"/>
                <w:szCs w:val="16"/>
                <w:lang w:val="uk-UA" w:eastAsia="en-US"/>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Default="00B346B9" w:rsidP="00B346B9">
            <w:pPr>
              <w:suppressAutoHyphens/>
              <w:spacing w:line="200" w:lineRule="atLeast"/>
              <w:jc w:val="both"/>
              <w:rPr>
                <w:b/>
                <w:sz w:val="16"/>
                <w:szCs w:val="16"/>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10-46</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jc w:val="both"/>
            </w:pPr>
            <w:r w:rsidRPr="00B346B9">
              <w:t>Амбулаторний журнал</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Default="00B346B9" w:rsidP="00B346B9">
            <w:pPr>
              <w:spacing w:line="276" w:lineRule="auto"/>
              <w:rPr>
                <w:rFonts w:asciiTheme="minorHAnsi" w:eastAsiaTheme="minorHAnsi" w:hAnsiTheme="minorHAnsi"/>
                <w:lang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10-47</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jc w:val="both"/>
            </w:pPr>
            <w:r w:rsidRPr="00B346B9">
              <w:t>Журнал реєстрацій довготривалих та постійних протипоказань дітям</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10-48</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jc w:val="both"/>
            </w:pPr>
            <w:r w:rsidRPr="00B346B9">
              <w:t>Журнал обліку і контролю закладки продуктів харчування до котла</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10-49</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jc w:val="both"/>
            </w:pPr>
            <w:r w:rsidRPr="00B346B9">
              <w:t>Журнал обліку профілактичних щеплень працівників закладу</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10-50</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jc w:val="both"/>
              <w:rPr>
                <w:lang w:val="en-US"/>
              </w:rPr>
            </w:pPr>
            <w:r w:rsidRPr="00B346B9">
              <w:t>Журнал обліку проходження санмінімуму працівниками закладу</w:t>
            </w:r>
          </w:p>
          <w:p w:rsidR="00B346B9" w:rsidRPr="00B346B9" w:rsidRDefault="00B346B9" w:rsidP="00B346B9">
            <w:pPr>
              <w:jc w:val="both"/>
              <w:rPr>
                <w:lang w:val="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10-51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jc w:val="both"/>
              <w:rPr>
                <w:lang w:val="en-US"/>
              </w:rPr>
            </w:pPr>
            <w:r w:rsidRPr="00B346B9">
              <w:t xml:space="preserve">Журнал обліку проходження флюорографічного обстеження працівниками закладу </w:t>
            </w:r>
          </w:p>
          <w:p w:rsidR="00B346B9" w:rsidRPr="00B346B9" w:rsidRDefault="00B346B9" w:rsidP="00B346B9">
            <w:pPr>
              <w:jc w:val="both"/>
              <w:rPr>
                <w:lang w:val="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10-52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jc w:val="both"/>
              <w:rPr>
                <w:lang w:val="en-US"/>
              </w:rPr>
            </w:pPr>
            <w:r w:rsidRPr="00B346B9">
              <w:t>Журнал обліку проходження медичних оглядів працівниками закладу</w:t>
            </w:r>
          </w:p>
          <w:p w:rsidR="00B346B9" w:rsidRPr="00B346B9" w:rsidRDefault="00B346B9" w:rsidP="00B346B9">
            <w:pPr>
              <w:jc w:val="both"/>
              <w:rPr>
                <w:lang w:val="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uppressAutoHyphens/>
              <w:spacing w:line="276" w:lineRule="auto"/>
              <w:jc w:val="center"/>
              <w:rPr>
                <w:lang w:val="en-US" w:eastAsia="en-US"/>
              </w:rPr>
            </w:pPr>
            <w:r>
              <w:rPr>
                <w:lang w:val="en-US" w:eastAsia="en-US"/>
              </w:rPr>
              <w:t>10-53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jc w:val="both"/>
              <w:rPr>
                <w:lang w:val="en-US"/>
              </w:rPr>
            </w:pPr>
            <w:r w:rsidRPr="00B346B9">
              <w:t>Журнал реєстрації довідок про відсутність дитини в закладі</w:t>
            </w:r>
          </w:p>
          <w:p w:rsidR="00B346B9" w:rsidRPr="00B346B9" w:rsidRDefault="00B346B9" w:rsidP="00B346B9">
            <w:pPr>
              <w:jc w:val="both"/>
              <w:rPr>
                <w:lang w:val="en-US"/>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B346B9" w:rsidRDefault="00B346B9" w:rsidP="00B346B9">
            <w:pPr>
              <w:rPr>
                <w:sz w:val="16"/>
                <w:szCs w:val="16"/>
              </w:rPr>
            </w:pPr>
            <w:r w:rsidRPr="00B346B9">
              <w:rPr>
                <w:rFonts w:eastAsiaTheme="minorHAnsi"/>
                <w:bCs/>
                <w:sz w:val="16"/>
                <w:szCs w:val="16"/>
                <w:lang w:val="uk-UA" w:eastAsia="en-US"/>
              </w:rPr>
              <w:t>Строк зберігання встановлено на засіданні ЕК</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D112E7" w:rsidRDefault="00B346B9" w:rsidP="00B346B9">
            <w:pPr>
              <w:suppressAutoHyphens/>
              <w:spacing w:line="276" w:lineRule="auto"/>
              <w:ind w:left="94" w:right="117"/>
              <w:jc w:val="both"/>
              <w:rPr>
                <w:i/>
                <w:color w:val="FF0000"/>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napToGrid w:val="0"/>
              <w:spacing w:line="276" w:lineRule="auto"/>
              <w:jc w:val="both"/>
              <w:rPr>
                <w:lang w:eastAsia="ar-SA"/>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D112E7" w:rsidRDefault="00B346B9" w:rsidP="00B346B9">
            <w:pPr>
              <w:suppressAutoHyphens/>
              <w:jc w:val="center"/>
              <w:rPr>
                <w:i/>
                <w:color w:val="FF0000"/>
                <w:lang w:val="uk-UA" w:eastAsia="ar-SA"/>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CA429E" w:rsidRDefault="00B346B9" w:rsidP="00B346B9">
            <w:pPr>
              <w:jc w:val="both"/>
              <w:rPr>
                <w:i/>
                <w:color w:val="1D08B8"/>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CA429E" w:rsidRDefault="00B346B9" w:rsidP="00B346B9">
            <w:pPr>
              <w:rPr>
                <w:i/>
                <w:color w:val="1D08B8"/>
                <w:sz w:val="16"/>
                <w:szCs w:val="16"/>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RPr="00BA7AC8"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en-US"/>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CA429E" w:rsidRDefault="00B346B9" w:rsidP="00B346B9">
            <w:pPr>
              <w:jc w:val="both"/>
              <w:rPr>
                <w:i/>
                <w:color w:val="1D08B8"/>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CA429E" w:rsidRDefault="00B346B9" w:rsidP="00B346B9">
            <w:pPr>
              <w:rPr>
                <w:i/>
                <w:color w:val="1D08B8"/>
                <w:sz w:val="16"/>
                <w:szCs w:val="16"/>
              </w:rPr>
            </w:pP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Pr="00FF50AD" w:rsidRDefault="00B346B9" w:rsidP="00B346B9">
            <w:pPr>
              <w:spacing w:line="276" w:lineRule="auto"/>
              <w:rPr>
                <w:rFonts w:asciiTheme="minorHAnsi" w:eastAsiaTheme="minorHAnsi" w:hAnsiTheme="minorHAnsi"/>
                <w:lang w:val="uk-UA" w:eastAsia="en-US"/>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lastRenderedPageBreak/>
              <w:t>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t>2</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t>3</w:t>
            </w:r>
          </w:p>
        </w:tc>
        <w:tc>
          <w:tcPr>
            <w:tcW w:w="127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lang w:eastAsia="en-US"/>
              </w:rPr>
              <w:t>4</w:t>
            </w:r>
          </w:p>
        </w:tc>
        <w:tc>
          <w:tcPr>
            <w:tcW w:w="157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Default="00B346B9" w:rsidP="00B346B9">
            <w:pPr>
              <w:suppressAutoHyphens/>
              <w:spacing w:line="276" w:lineRule="auto"/>
              <w:jc w:val="center"/>
              <w:rPr>
                <w:sz w:val="28"/>
                <w:szCs w:val="28"/>
                <w:lang w:val="uk-UA" w:eastAsia="ar-SA"/>
              </w:rPr>
            </w:pPr>
            <w:r>
              <w:rPr>
                <w:lang w:eastAsia="en-US"/>
              </w:rPr>
              <w:t>5</w:t>
            </w:r>
          </w:p>
        </w:tc>
      </w:tr>
      <w:tr w:rsidR="00B346B9" w:rsidTr="004E4C43">
        <w:trPr>
          <w:trHeight w:val="303"/>
        </w:trPr>
        <w:tc>
          <w:tcPr>
            <w:tcW w:w="993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Default="00B346B9" w:rsidP="00B346B9">
            <w:pPr>
              <w:suppressAutoHyphens/>
              <w:spacing w:line="276" w:lineRule="auto"/>
              <w:jc w:val="center"/>
              <w:rPr>
                <w:lang w:eastAsia="ar-SA"/>
              </w:rPr>
            </w:pPr>
            <w:r>
              <w:rPr>
                <w:b/>
                <w:lang w:eastAsia="en-US"/>
              </w:rPr>
              <w:t>1</w:t>
            </w:r>
            <w:r>
              <w:rPr>
                <w:b/>
                <w:lang w:val="uk-UA" w:eastAsia="en-US"/>
              </w:rPr>
              <w:t>1</w:t>
            </w:r>
            <w:r>
              <w:rPr>
                <w:b/>
                <w:lang w:eastAsia="en-US"/>
              </w:rPr>
              <w:t>. Архів</w:t>
            </w: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uppressAutoHyphens/>
              <w:spacing w:line="276" w:lineRule="auto"/>
              <w:jc w:val="center"/>
              <w:rPr>
                <w:lang w:eastAsia="ar-SA"/>
              </w:rPr>
            </w:pPr>
            <w:r w:rsidRPr="007F5D49">
              <w:rPr>
                <w:lang w:eastAsia="en-US"/>
              </w:rPr>
              <w:t>1</w:t>
            </w:r>
            <w:r w:rsidRPr="007F5D49">
              <w:rPr>
                <w:lang w:val="uk-UA" w:eastAsia="en-US"/>
              </w:rPr>
              <w:t>1</w:t>
            </w:r>
            <w:r w:rsidRPr="007F5D49">
              <w:rPr>
                <w:lang w:eastAsia="en-US"/>
              </w:rPr>
              <w:t>-01</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jc w:val="both"/>
              <w:rPr>
                <w:lang w:val="uk-UA" w:eastAsia="en-US"/>
              </w:rPr>
            </w:pPr>
            <w:r w:rsidRPr="007F5D49">
              <w:rPr>
                <w:lang w:val="uk-UA" w:eastAsia="en-US"/>
              </w:rPr>
              <w:t>Законодавчі та нормативні документи з питань організації діловодства та архівних справ. Копії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7F5D4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ind w:right="-71"/>
              <w:jc w:val="center"/>
              <w:rPr>
                <w:lang w:val="uk-UA" w:eastAsia="en-US"/>
              </w:rPr>
            </w:pPr>
            <w:r w:rsidRPr="007F5D49">
              <w:rPr>
                <w:lang w:val="uk-UA" w:eastAsia="en-US"/>
              </w:rPr>
              <w:t>зберігати доки не мене потреба</w:t>
            </w: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both"/>
              <w:rPr>
                <w:bCs/>
                <w:color w:val="000000"/>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uppressAutoHyphens/>
              <w:spacing w:line="276" w:lineRule="auto"/>
              <w:jc w:val="center"/>
              <w:rPr>
                <w:lang w:val="uk-UA" w:eastAsia="ar-SA"/>
              </w:rPr>
            </w:pPr>
            <w:r w:rsidRPr="007F5D49">
              <w:rPr>
                <w:lang w:eastAsia="en-US"/>
              </w:rPr>
              <w:t>1</w:t>
            </w:r>
            <w:r w:rsidRPr="007F5D49">
              <w:rPr>
                <w:lang w:val="uk-UA" w:eastAsia="en-US"/>
              </w:rPr>
              <w:t>1</w:t>
            </w:r>
            <w:r w:rsidRPr="007F5D49">
              <w:rPr>
                <w:lang w:eastAsia="en-US"/>
              </w:rPr>
              <w:t>-0</w:t>
            </w:r>
            <w:r w:rsidRPr="007F5D49">
              <w:rPr>
                <w:lang w:val="uk-UA" w:eastAsia="en-US"/>
              </w:rPr>
              <w:t>2</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7F5D49" w:rsidRDefault="00B346B9" w:rsidP="00B346B9">
            <w:pPr>
              <w:spacing w:line="276" w:lineRule="auto"/>
              <w:jc w:val="both"/>
              <w:rPr>
                <w:lang w:val="uk-UA" w:eastAsia="ar-SA"/>
              </w:rPr>
            </w:pPr>
            <w:r w:rsidRPr="007F5D49">
              <w:rPr>
                <w:lang w:eastAsia="en-US"/>
              </w:rPr>
              <w:t xml:space="preserve">Справа </w:t>
            </w:r>
            <w:r w:rsidRPr="007F5D49">
              <w:rPr>
                <w:lang w:val="uk-UA" w:eastAsia="en-US"/>
              </w:rPr>
              <w:t xml:space="preserve">архівного </w:t>
            </w:r>
            <w:r w:rsidRPr="007F5D49">
              <w:rPr>
                <w:lang w:eastAsia="en-US"/>
              </w:rPr>
              <w:t xml:space="preserve">фонду </w:t>
            </w:r>
            <w:r w:rsidRPr="007F5D49">
              <w:rPr>
                <w:lang w:val="uk-UA" w:eastAsia="en-US"/>
              </w:rPr>
              <w:t>(історична довідка,акти, описи, листування та інше)</w:t>
            </w:r>
          </w:p>
          <w:p w:rsidR="00B346B9" w:rsidRPr="007F5D4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7F5D4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ind w:right="-71"/>
              <w:jc w:val="center"/>
              <w:rPr>
                <w:lang w:val="uk-UA" w:eastAsia="ar-SA"/>
              </w:rPr>
            </w:pPr>
            <w:r w:rsidRPr="007F5D49">
              <w:rPr>
                <w:lang w:val="uk-UA" w:eastAsia="en-US"/>
              </w:rPr>
              <w:t>До ліквідації організації</w:t>
            </w:r>
          </w:p>
          <w:p w:rsidR="00B346B9" w:rsidRPr="007F5D49" w:rsidRDefault="00B346B9" w:rsidP="00B346B9">
            <w:pPr>
              <w:suppressAutoHyphens/>
              <w:spacing w:line="276" w:lineRule="auto"/>
              <w:ind w:right="-71"/>
              <w:jc w:val="center"/>
              <w:rPr>
                <w:lang w:val="uk-UA" w:eastAsia="ar-SA"/>
              </w:rPr>
            </w:pPr>
            <w:r w:rsidRPr="007F5D49">
              <w:rPr>
                <w:lang w:eastAsia="en-US"/>
              </w:rPr>
              <w:t>ст. 130</w:t>
            </w: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both"/>
              <w:rPr>
                <w:bCs/>
                <w:color w:val="000000"/>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uppressAutoHyphens/>
              <w:spacing w:line="276" w:lineRule="auto"/>
              <w:jc w:val="center"/>
              <w:rPr>
                <w:lang w:val="uk-UA" w:eastAsia="ar-SA"/>
              </w:rPr>
            </w:pPr>
            <w:r w:rsidRPr="007F5D49">
              <w:rPr>
                <w:lang w:val="uk-UA" w:eastAsia="en-US"/>
              </w:rPr>
              <w:t>11-03</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jc w:val="both"/>
              <w:rPr>
                <w:lang w:val="uk-UA" w:eastAsia="en-US"/>
              </w:rPr>
            </w:pPr>
            <w:r w:rsidRPr="007F5D49">
              <w:rPr>
                <w:lang w:val="uk-UA" w:eastAsia="en-US"/>
              </w:rPr>
              <w:t>Протоколи засідань експертної комісії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7F5D4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jc w:val="center"/>
              <w:rPr>
                <w:rFonts w:asciiTheme="minorHAnsi" w:eastAsiaTheme="minorHAnsi" w:hAnsiTheme="minorHAnsi"/>
                <w:b/>
                <w:lang w:val="uk-UA" w:eastAsia="en-US"/>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both"/>
              <w:rPr>
                <w:bCs/>
                <w:color w:val="000000"/>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uppressAutoHyphens/>
              <w:spacing w:line="276" w:lineRule="auto"/>
              <w:jc w:val="center"/>
              <w:rPr>
                <w:lang w:val="uk-UA" w:eastAsia="en-US"/>
              </w:rPr>
            </w:pPr>
            <w:r w:rsidRPr="007F5D49">
              <w:rPr>
                <w:lang w:val="uk-UA" w:eastAsia="en-US"/>
              </w:rPr>
              <w:t>11-04</w:t>
            </w: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jc w:val="both"/>
              <w:rPr>
                <w:lang w:val="uk-UA" w:eastAsia="en-US"/>
              </w:rPr>
            </w:pPr>
            <w:r w:rsidRPr="007F5D49">
              <w:rPr>
                <w:lang w:val="uk-UA" w:eastAsia="en-US"/>
              </w:rPr>
              <w:t>Книга реєстрації протоколів засідань експертної комісії</w:t>
            </w: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Pr="007F5D4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Pr="007F5D49" w:rsidRDefault="00B346B9" w:rsidP="00B346B9">
            <w:pPr>
              <w:spacing w:line="276" w:lineRule="auto"/>
              <w:jc w:val="center"/>
              <w:rPr>
                <w:rFonts w:asciiTheme="minorHAnsi" w:eastAsiaTheme="minorHAnsi" w:hAnsiTheme="minorHAnsi"/>
                <w:lang w:eastAsia="en-US"/>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jc w:val="both"/>
              <w:rPr>
                <w:bCs/>
                <w:color w:val="000000"/>
                <w:vertAlign w:val="superscript"/>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pacing w:line="276" w:lineRule="auto"/>
              <w:rPr>
                <w:rFonts w:asciiTheme="minorHAnsi" w:eastAsiaTheme="minorHAnsi" w:hAnsiTheme="minorHAnsi"/>
                <w:lang w:eastAsia="en-US"/>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46B9" w:rsidRDefault="00B346B9" w:rsidP="00B346B9">
            <w:pPr>
              <w:spacing w:line="276" w:lineRule="auto"/>
              <w:rPr>
                <w:rFonts w:asciiTheme="minorHAnsi" w:eastAsiaTheme="minorHAnsi" w:hAnsiTheme="minorHAnsi"/>
                <w:lang w:eastAsia="en-US"/>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346B9" w:rsidRDefault="00B346B9" w:rsidP="00B346B9">
            <w:pPr>
              <w:spacing w:line="276" w:lineRule="auto"/>
              <w:rPr>
                <w:rFonts w:asciiTheme="minorHAnsi" w:eastAsiaTheme="minorHAnsi" w:hAnsiTheme="minorHAnsi"/>
                <w:lang w:eastAsia="en-US"/>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pacing w:line="276" w:lineRule="auto"/>
              <w:jc w:val="center"/>
              <w:rPr>
                <w:lang w:val="uk-UA" w:eastAsia="en-US"/>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r w:rsidR="00B346B9" w:rsidTr="004E4C43">
        <w:trPr>
          <w:trHeight w:val="303"/>
        </w:trPr>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center"/>
              <w:rPr>
                <w:lang w:val="uk-UA" w:eastAsia="ar-SA"/>
              </w:rPr>
            </w:pPr>
          </w:p>
        </w:tc>
        <w:tc>
          <w:tcPr>
            <w:tcW w:w="5249"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jc w:val="both"/>
              <w:rPr>
                <w:lang w:val="uk-UA" w:eastAsia="ar-SA"/>
              </w:rPr>
            </w:pPr>
          </w:p>
        </w:tc>
        <w:tc>
          <w:tcPr>
            <w:tcW w:w="97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napToGrid w:val="0"/>
              <w:spacing w:line="276" w:lineRule="auto"/>
              <w:jc w:val="center"/>
              <w:rPr>
                <w:lang w:val="uk-UA" w:eastAsia="ar-SA"/>
              </w:rPr>
            </w:pPr>
          </w:p>
        </w:tc>
        <w:tc>
          <w:tcPr>
            <w:tcW w:w="1398"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B346B9" w:rsidRDefault="00B346B9" w:rsidP="00B346B9">
            <w:pPr>
              <w:suppressAutoHyphens/>
              <w:spacing w:line="276" w:lineRule="auto"/>
              <w:ind w:right="-71"/>
              <w:jc w:val="center"/>
              <w:rPr>
                <w:lang w:val="uk-UA" w:eastAsia="ar-SA"/>
              </w:rPr>
            </w:pPr>
          </w:p>
        </w:tc>
        <w:tc>
          <w:tcPr>
            <w:tcW w:w="14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46B9" w:rsidRDefault="00B346B9" w:rsidP="00B346B9">
            <w:pPr>
              <w:suppressAutoHyphens/>
              <w:snapToGrid w:val="0"/>
              <w:spacing w:line="276" w:lineRule="auto"/>
              <w:rPr>
                <w:bCs/>
                <w:color w:val="000000"/>
                <w:lang w:val="uk-UA" w:eastAsia="ar-SA"/>
              </w:rPr>
            </w:pPr>
          </w:p>
        </w:tc>
      </w:tr>
    </w:tbl>
    <w:p w:rsidR="008560AE" w:rsidRDefault="008560AE" w:rsidP="008560AE">
      <w:pPr>
        <w:ind w:firstLine="6663"/>
        <w:jc w:val="both"/>
        <w:rPr>
          <w:szCs w:val="28"/>
          <w:lang w:val="uk-UA"/>
        </w:rPr>
      </w:pPr>
    </w:p>
    <w:p w:rsidR="008560AE" w:rsidRDefault="008560AE" w:rsidP="008560AE">
      <w:pPr>
        <w:rPr>
          <w:sz w:val="28"/>
          <w:szCs w:val="28"/>
          <w:lang w:val="uk-UA"/>
        </w:rPr>
      </w:pPr>
    </w:p>
    <w:p w:rsidR="008560AE" w:rsidRDefault="008560AE" w:rsidP="008560AE">
      <w:pPr>
        <w:rPr>
          <w:sz w:val="28"/>
          <w:szCs w:val="28"/>
          <w:lang w:val="uk-UA"/>
        </w:rPr>
      </w:pPr>
    </w:p>
    <w:p w:rsidR="008560AE" w:rsidRDefault="008560AE" w:rsidP="008560AE">
      <w:pPr>
        <w:rPr>
          <w:sz w:val="28"/>
          <w:szCs w:val="28"/>
          <w:lang w:val="uk-UA"/>
        </w:rPr>
      </w:pPr>
    </w:p>
    <w:p w:rsidR="008560AE" w:rsidRPr="00B346B9" w:rsidRDefault="008560AE" w:rsidP="008560AE">
      <w:pPr>
        <w:rPr>
          <w:sz w:val="28"/>
          <w:lang w:val="uk-UA"/>
        </w:rPr>
      </w:pPr>
      <w:r>
        <w:rPr>
          <w:sz w:val="28"/>
        </w:rPr>
        <w:t>Відповідальний за архів</w:t>
      </w:r>
      <w:r>
        <w:rPr>
          <w:sz w:val="28"/>
        </w:rPr>
        <w:tab/>
      </w:r>
      <w:r>
        <w:rPr>
          <w:sz w:val="28"/>
          <w:lang w:val="uk-UA"/>
        </w:rPr>
        <w:t xml:space="preserve"> </w:t>
      </w:r>
      <w:r>
        <w:rPr>
          <w:sz w:val="28"/>
        </w:rPr>
        <w:tab/>
      </w:r>
      <w:r>
        <w:rPr>
          <w:sz w:val="28"/>
          <w:lang w:val="uk-UA"/>
        </w:rPr>
        <w:t xml:space="preserve">          </w:t>
      </w:r>
      <w:r w:rsidR="00B346B9">
        <w:rPr>
          <w:sz w:val="28"/>
          <w:lang w:val="uk-UA"/>
        </w:rPr>
        <w:t xml:space="preserve">                                О.М. Зіненко</w:t>
      </w:r>
    </w:p>
    <w:p w:rsidR="008560AE" w:rsidRDefault="008560AE" w:rsidP="008560AE">
      <w:pPr>
        <w:rPr>
          <w:sz w:val="28"/>
        </w:rPr>
      </w:pPr>
      <w:r>
        <w:rPr>
          <w:sz w:val="28"/>
        </w:rPr>
        <w:t>« 0</w:t>
      </w:r>
      <w:r>
        <w:rPr>
          <w:sz w:val="28"/>
          <w:lang w:val="uk-UA"/>
        </w:rPr>
        <w:t>4</w:t>
      </w:r>
      <w:r>
        <w:rPr>
          <w:sz w:val="28"/>
        </w:rPr>
        <w:t>»</w:t>
      </w:r>
      <w:r>
        <w:rPr>
          <w:sz w:val="28"/>
          <w:lang w:val="uk-UA"/>
        </w:rPr>
        <w:t xml:space="preserve"> </w:t>
      </w:r>
      <w:r>
        <w:rPr>
          <w:sz w:val="28"/>
        </w:rPr>
        <w:t>с</w:t>
      </w:r>
      <w:r>
        <w:rPr>
          <w:sz w:val="28"/>
          <w:lang w:val="uk-UA"/>
        </w:rPr>
        <w:t xml:space="preserve">ічня </w:t>
      </w:r>
      <w:r>
        <w:rPr>
          <w:sz w:val="28"/>
        </w:rPr>
        <w:t>20</w:t>
      </w:r>
      <w:r>
        <w:rPr>
          <w:sz w:val="28"/>
          <w:lang w:val="uk-UA"/>
        </w:rPr>
        <w:t>16</w:t>
      </w:r>
      <w:r>
        <w:rPr>
          <w:sz w:val="28"/>
        </w:rPr>
        <w:t xml:space="preserve"> р.</w:t>
      </w:r>
    </w:p>
    <w:p w:rsidR="008560AE" w:rsidRDefault="008560AE" w:rsidP="008560AE">
      <w:pPr>
        <w:rPr>
          <w:sz w:val="28"/>
          <w:lang w:val="uk-UA"/>
        </w:rPr>
      </w:pPr>
    </w:p>
    <w:tbl>
      <w:tblPr>
        <w:tblW w:w="0" w:type="auto"/>
        <w:tblInd w:w="-140" w:type="dxa"/>
        <w:tblLook w:val="01E0"/>
      </w:tblPr>
      <w:tblGrid>
        <w:gridCol w:w="3814"/>
        <w:gridCol w:w="3071"/>
        <w:gridCol w:w="2826"/>
      </w:tblGrid>
      <w:tr w:rsidR="008560AE" w:rsidTr="004E4C43">
        <w:tc>
          <w:tcPr>
            <w:tcW w:w="3814" w:type="dxa"/>
            <w:hideMark/>
          </w:tcPr>
          <w:p w:rsidR="008560AE" w:rsidRDefault="008560AE" w:rsidP="004E4C43">
            <w:pPr>
              <w:spacing w:line="276" w:lineRule="auto"/>
              <w:rPr>
                <w:sz w:val="28"/>
                <w:lang w:val="uk-UA" w:eastAsia="en-US"/>
              </w:rPr>
            </w:pPr>
            <w:r>
              <w:rPr>
                <w:sz w:val="28"/>
                <w:lang w:eastAsia="en-US"/>
              </w:rPr>
              <w:t>СХВАЛЕНО</w:t>
            </w:r>
          </w:p>
          <w:p w:rsidR="008560AE" w:rsidRDefault="008560AE" w:rsidP="004E4C43">
            <w:pPr>
              <w:spacing w:line="276" w:lineRule="auto"/>
              <w:rPr>
                <w:sz w:val="28"/>
                <w:lang w:val="uk-UA" w:eastAsia="en-US"/>
              </w:rPr>
            </w:pPr>
            <w:r>
              <w:rPr>
                <w:sz w:val="28"/>
                <w:lang w:eastAsia="en-US"/>
              </w:rPr>
              <w:t>Протокол</w:t>
            </w:r>
            <w:r>
              <w:rPr>
                <w:sz w:val="28"/>
                <w:lang w:val="uk-UA" w:eastAsia="en-US"/>
              </w:rPr>
              <w:t xml:space="preserve"> № </w:t>
            </w:r>
            <w:r w:rsidRPr="007F5D49">
              <w:rPr>
                <w:sz w:val="28"/>
                <w:lang w:val="uk-UA" w:eastAsia="en-US"/>
              </w:rPr>
              <w:t>1</w:t>
            </w:r>
          </w:p>
          <w:p w:rsidR="008560AE" w:rsidRDefault="008560AE" w:rsidP="004E4C43">
            <w:pPr>
              <w:spacing w:line="276" w:lineRule="auto"/>
              <w:rPr>
                <w:sz w:val="28"/>
                <w:lang w:val="uk-UA" w:eastAsia="en-US"/>
              </w:rPr>
            </w:pPr>
            <w:r>
              <w:rPr>
                <w:sz w:val="28"/>
                <w:lang w:val="uk-UA" w:eastAsia="en-US"/>
              </w:rPr>
              <w:t>засідання ЕК КЗ «ДНЗ №</w:t>
            </w:r>
            <w:r w:rsidR="00085DAE">
              <w:rPr>
                <w:sz w:val="28"/>
                <w:lang w:val="uk-UA" w:eastAsia="en-US"/>
              </w:rPr>
              <w:t>136</w:t>
            </w:r>
            <w:r>
              <w:rPr>
                <w:sz w:val="28"/>
                <w:lang w:val="uk-UA" w:eastAsia="en-US"/>
              </w:rPr>
              <w:t>»</w:t>
            </w:r>
          </w:p>
          <w:p w:rsidR="008560AE" w:rsidRPr="00B346B9" w:rsidRDefault="008560AE" w:rsidP="004E4C43">
            <w:pPr>
              <w:spacing w:line="276" w:lineRule="auto"/>
              <w:rPr>
                <w:sz w:val="28"/>
                <w:lang w:val="uk-UA" w:eastAsia="en-US"/>
              </w:rPr>
            </w:pPr>
            <w:r w:rsidRPr="00B346B9">
              <w:rPr>
                <w:sz w:val="28"/>
                <w:lang w:val="uk-UA" w:eastAsia="en-US"/>
              </w:rPr>
              <w:t xml:space="preserve">від «28» </w:t>
            </w:r>
            <w:r w:rsidRPr="00B346B9">
              <w:rPr>
                <w:sz w:val="28"/>
                <w:lang w:eastAsia="en-US"/>
              </w:rPr>
              <w:t>грудня</w:t>
            </w:r>
            <w:r w:rsidRPr="00B346B9">
              <w:rPr>
                <w:sz w:val="28"/>
                <w:lang w:val="uk-UA" w:eastAsia="en-US"/>
              </w:rPr>
              <w:t xml:space="preserve"> 2015 р.</w:t>
            </w:r>
          </w:p>
        </w:tc>
        <w:tc>
          <w:tcPr>
            <w:tcW w:w="3071" w:type="dxa"/>
          </w:tcPr>
          <w:p w:rsidR="008560AE" w:rsidRDefault="008560AE" w:rsidP="004E4C43">
            <w:pPr>
              <w:spacing w:line="276" w:lineRule="auto"/>
              <w:rPr>
                <w:sz w:val="28"/>
                <w:lang w:val="uk-UA" w:eastAsia="en-US"/>
              </w:rPr>
            </w:pPr>
          </w:p>
        </w:tc>
        <w:tc>
          <w:tcPr>
            <w:tcW w:w="2826" w:type="dxa"/>
            <w:hideMark/>
          </w:tcPr>
          <w:p w:rsidR="008560AE" w:rsidRDefault="008560AE" w:rsidP="004E4C43">
            <w:pPr>
              <w:spacing w:line="276" w:lineRule="auto"/>
              <w:rPr>
                <w:lang w:val="uk-UA" w:eastAsia="en-US"/>
              </w:rPr>
            </w:pPr>
            <w:r>
              <w:rPr>
                <w:lang w:val="uk-UA" w:eastAsia="en-US"/>
              </w:rPr>
              <w:t xml:space="preserve"> </w:t>
            </w:r>
          </w:p>
        </w:tc>
      </w:tr>
    </w:tbl>
    <w:p w:rsidR="004E4C43" w:rsidRDefault="004E4C43"/>
    <w:sectPr w:rsidR="004E4C43" w:rsidSect="00D87B9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B0" w:rsidRDefault="001A30B0" w:rsidP="00D87B97">
      <w:r>
        <w:separator/>
      </w:r>
    </w:p>
  </w:endnote>
  <w:endnote w:type="continuationSeparator" w:id="1">
    <w:p w:rsidR="001A30B0" w:rsidRDefault="001A30B0" w:rsidP="00D87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NSimSun">
    <w:charset w:val="86"/>
    <w:family w:val="modern"/>
    <w:pitch w:val="fixed"/>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B0" w:rsidRDefault="001A30B0" w:rsidP="00D87B97">
      <w:r>
        <w:separator/>
      </w:r>
    </w:p>
  </w:footnote>
  <w:footnote w:type="continuationSeparator" w:id="1">
    <w:p w:rsidR="001A30B0" w:rsidRDefault="001A30B0" w:rsidP="00D87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30"/>
      <w:docPartObj>
        <w:docPartGallery w:val="Page Numbers (Top of Page)"/>
        <w:docPartUnique/>
      </w:docPartObj>
    </w:sdtPr>
    <w:sdtContent>
      <w:p w:rsidR="00E52E05" w:rsidRDefault="00E52E05">
        <w:pPr>
          <w:pStyle w:val="a7"/>
          <w:jc w:val="center"/>
        </w:pPr>
        <w:fldSimple w:instr=" PAGE   \* MERGEFORMAT ">
          <w:r w:rsidR="00085DAE">
            <w:rPr>
              <w:noProof/>
            </w:rPr>
            <w:t>26</w:t>
          </w:r>
        </w:fldSimple>
      </w:p>
    </w:sdtContent>
  </w:sdt>
  <w:p w:rsidR="00E52E05" w:rsidRDefault="00E52E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49C8E70"/>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F"/>
    <w:multiLevelType w:val="multilevel"/>
    <w:tmpl w:val="0000000F"/>
    <w:name w:val="WW8Num24"/>
    <w:lvl w:ilvl="0">
      <w:start w:val="1"/>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15080643"/>
    <w:multiLevelType w:val="hybridMultilevel"/>
    <w:tmpl w:val="2F86B714"/>
    <w:lvl w:ilvl="0" w:tplc="CF0C85CA">
      <w:start w:val="6"/>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2E5A7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ED001BF"/>
    <w:multiLevelType w:val="hybridMultilevel"/>
    <w:tmpl w:val="27AAFDE4"/>
    <w:lvl w:ilvl="0" w:tplc="9B5C9AF6">
      <w:numFmt w:val="bullet"/>
      <w:lvlText w:val="-"/>
      <w:lvlJc w:val="left"/>
      <w:pPr>
        <w:tabs>
          <w:tab w:val="num" w:pos="780"/>
        </w:tabs>
        <w:ind w:left="78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1FEB882">
      <w:start w:val="4"/>
      <w:numFmt w:val="bullet"/>
      <w:lvlText w:val="-"/>
      <w:lvlJc w:val="left"/>
      <w:pPr>
        <w:tabs>
          <w:tab w:val="num" w:pos="2310"/>
        </w:tabs>
        <w:ind w:left="2310" w:hanging="510"/>
      </w:pPr>
      <w:rPr>
        <w:rFonts w:ascii="Times New Roman" w:eastAsia="Times New Roman" w:hAnsi="Times New Roman" w:cs="Times New Roman" w:hint="default"/>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CF1267"/>
    <w:multiLevelType w:val="multilevel"/>
    <w:tmpl w:val="CCDCA83C"/>
    <w:lvl w:ilvl="0">
      <w:start w:val="5"/>
      <w:numFmt w:val="decimal"/>
      <w:lvlText w:val="%1."/>
      <w:lvlJc w:val="left"/>
      <w:pPr>
        <w:tabs>
          <w:tab w:val="num" w:pos="720"/>
        </w:tabs>
        <w:ind w:left="720" w:hanging="360"/>
      </w:pPr>
    </w:lvl>
    <w:lvl w:ilvl="1">
      <w:start w:val="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722B10"/>
    <w:multiLevelType w:val="hybridMultilevel"/>
    <w:tmpl w:val="668A1880"/>
    <w:lvl w:ilvl="0" w:tplc="A5F2E128">
      <w:start w:val="3"/>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BA506D"/>
    <w:multiLevelType w:val="multilevel"/>
    <w:tmpl w:val="865E48E6"/>
    <w:styleLink w:val="1"/>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560AE"/>
    <w:rsid w:val="00085DAE"/>
    <w:rsid w:val="0014284B"/>
    <w:rsid w:val="001A30B0"/>
    <w:rsid w:val="002B6BAA"/>
    <w:rsid w:val="00354EBE"/>
    <w:rsid w:val="00440F85"/>
    <w:rsid w:val="00496DF7"/>
    <w:rsid w:val="004E4C43"/>
    <w:rsid w:val="00504501"/>
    <w:rsid w:val="0053130B"/>
    <w:rsid w:val="00536165"/>
    <w:rsid w:val="005605F9"/>
    <w:rsid w:val="0058586E"/>
    <w:rsid w:val="005A546D"/>
    <w:rsid w:val="0063434E"/>
    <w:rsid w:val="00662071"/>
    <w:rsid w:val="0070223B"/>
    <w:rsid w:val="007E127A"/>
    <w:rsid w:val="007F5D49"/>
    <w:rsid w:val="0084106C"/>
    <w:rsid w:val="008560AE"/>
    <w:rsid w:val="008E3A09"/>
    <w:rsid w:val="009E7639"/>
    <w:rsid w:val="00A41A30"/>
    <w:rsid w:val="00A534CB"/>
    <w:rsid w:val="00B346B9"/>
    <w:rsid w:val="00BA690E"/>
    <w:rsid w:val="00BF3370"/>
    <w:rsid w:val="00CD5EA8"/>
    <w:rsid w:val="00CF103B"/>
    <w:rsid w:val="00D112E7"/>
    <w:rsid w:val="00D87B97"/>
    <w:rsid w:val="00DD744D"/>
    <w:rsid w:val="00E33A93"/>
    <w:rsid w:val="00E52E05"/>
    <w:rsid w:val="00E8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A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560A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560AE"/>
    <w:pPr>
      <w:keepNext/>
      <w:outlineLvl w:val="1"/>
    </w:pPr>
    <w:rPr>
      <w:b/>
      <w:lang w:val="uk-UA"/>
    </w:rPr>
  </w:style>
  <w:style w:type="paragraph" w:styleId="3">
    <w:name w:val="heading 3"/>
    <w:basedOn w:val="a"/>
    <w:next w:val="a"/>
    <w:link w:val="30"/>
    <w:semiHidden/>
    <w:unhideWhenUsed/>
    <w:qFormat/>
    <w:rsid w:val="008560A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560AE"/>
    <w:pPr>
      <w:keepNext/>
      <w:spacing w:before="240" w:after="60"/>
      <w:outlineLvl w:val="3"/>
    </w:pPr>
    <w:rPr>
      <w:b/>
      <w:sz w:val="28"/>
      <w:szCs w:val="20"/>
    </w:rPr>
  </w:style>
  <w:style w:type="paragraph" w:styleId="5">
    <w:name w:val="heading 5"/>
    <w:basedOn w:val="a"/>
    <w:next w:val="a"/>
    <w:link w:val="50"/>
    <w:semiHidden/>
    <w:unhideWhenUsed/>
    <w:qFormat/>
    <w:rsid w:val="008560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60A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semiHidden/>
    <w:unhideWhenUsed/>
    <w:qFormat/>
    <w:rsid w:val="008560AE"/>
    <w:pPr>
      <w:keepNext/>
      <w:jc w:val="center"/>
      <w:outlineLvl w:val="7"/>
    </w:pPr>
    <w:rPr>
      <w:b/>
      <w:sz w:val="26"/>
      <w:szCs w:val="20"/>
    </w:rPr>
  </w:style>
  <w:style w:type="paragraph" w:styleId="9">
    <w:name w:val="heading 9"/>
    <w:basedOn w:val="a"/>
    <w:next w:val="a"/>
    <w:link w:val="90"/>
    <w:semiHidden/>
    <w:unhideWhenUsed/>
    <w:qFormat/>
    <w:rsid w:val="008560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560A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560AE"/>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semiHidden/>
    <w:rsid w:val="008560A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560AE"/>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8560A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8560AE"/>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semiHidden/>
    <w:rsid w:val="008560AE"/>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8560AE"/>
    <w:rPr>
      <w:rFonts w:ascii="Arial" w:eastAsia="Times New Roman" w:hAnsi="Arial" w:cs="Arial"/>
      <w:lang w:eastAsia="ru-RU"/>
    </w:rPr>
  </w:style>
  <w:style w:type="character" w:styleId="a3">
    <w:name w:val="Hyperlink"/>
    <w:basedOn w:val="a0"/>
    <w:semiHidden/>
    <w:unhideWhenUsed/>
    <w:rsid w:val="008560AE"/>
    <w:rPr>
      <w:color w:val="0000FF"/>
      <w:u w:val="single"/>
    </w:rPr>
  </w:style>
  <w:style w:type="character" w:styleId="a4">
    <w:name w:val="FollowedHyperlink"/>
    <w:basedOn w:val="a0"/>
    <w:semiHidden/>
    <w:unhideWhenUsed/>
    <w:rsid w:val="008560AE"/>
    <w:rPr>
      <w:color w:val="800080"/>
      <w:u w:val="single"/>
    </w:rPr>
  </w:style>
  <w:style w:type="paragraph" w:styleId="HTML">
    <w:name w:val="HTML Preformatted"/>
    <w:basedOn w:val="a"/>
    <w:link w:val="HTML0"/>
    <w:semiHidden/>
    <w:unhideWhenUsed/>
    <w:rsid w:val="00856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HTML0">
    <w:name w:val="Стандартный HTML Знак"/>
    <w:basedOn w:val="a0"/>
    <w:link w:val="HTML"/>
    <w:semiHidden/>
    <w:rsid w:val="008560AE"/>
    <w:rPr>
      <w:rFonts w:ascii="Courier New" w:eastAsia="Times New Roman" w:hAnsi="Courier New" w:cs="Courier New"/>
      <w:sz w:val="20"/>
      <w:szCs w:val="20"/>
      <w:lang w:val="uk-UA" w:eastAsia="ar-SA"/>
    </w:rPr>
  </w:style>
  <w:style w:type="character" w:styleId="a5">
    <w:name w:val="Strong"/>
    <w:qFormat/>
    <w:rsid w:val="008560AE"/>
    <w:rPr>
      <w:rFonts w:ascii="Antiqua" w:hAnsi="Antiqua" w:cs="Antiqua" w:hint="default"/>
      <w:b/>
      <w:bCs/>
    </w:rPr>
  </w:style>
  <w:style w:type="paragraph" w:styleId="a6">
    <w:name w:val="Normal (Web)"/>
    <w:basedOn w:val="a"/>
    <w:semiHidden/>
    <w:unhideWhenUsed/>
    <w:rsid w:val="008560AE"/>
    <w:pPr>
      <w:spacing w:before="100" w:beforeAutospacing="1" w:after="100" w:afterAutospacing="1"/>
    </w:pPr>
    <w:rPr>
      <w:lang w:bidi="hi-IN"/>
    </w:rPr>
  </w:style>
  <w:style w:type="paragraph" w:styleId="a7">
    <w:name w:val="header"/>
    <w:basedOn w:val="a"/>
    <w:link w:val="a8"/>
    <w:uiPriority w:val="99"/>
    <w:unhideWhenUsed/>
    <w:rsid w:val="008560AE"/>
    <w:pPr>
      <w:tabs>
        <w:tab w:val="center" w:pos="4677"/>
        <w:tab w:val="right" w:pos="9355"/>
      </w:tabs>
    </w:pPr>
    <w:rPr>
      <w:sz w:val="28"/>
    </w:rPr>
  </w:style>
  <w:style w:type="character" w:customStyle="1" w:styleId="a8">
    <w:name w:val="Верхний колонтитул Знак"/>
    <w:basedOn w:val="a0"/>
    <w:link w:val="a7"/>
    <w:uiPriority w:val="99"/>
    <w:rsid w:val="008560AE"/>
    <w:rPr>
      <w:rFonts w:ascii="Times New Roman" w:eastAsia="Times New Roman" w:hAnsi="Times New Roman" w:cs="Times New Roman"/>
      <w:sz w:val="28"/>
      <w:szCs w:val="24"/>
      <w:lang w:eastAsia="ru-RU"/>
    </w:rPr>
  </w:style>
  <w:style w:type="paragraph" w:styleId="a9">
    <w:name w:val="footer"/>
    <w:basedOn w:val="a"/>
    <w:link w:val="aa"/>
    <w:semiHidden/>
    <w:unhideWhenUsed/>
    <w:rsid w:val="008560AE"/>
    <w:pPr>
      <w:tabs>
        <w:tab w:val="center" w:pos="4677"/>
        <w:tab w:val="right" w:pos="9355"/>
      </w:tabs>
    </w:pPr>
    <w:rPr>
      <w:sz w:val="28"/>
    </w:rPr>
  </w:style>
  <w:style w:type="character" w:customStyle="1" w:styleId="aa">
    <w:name w:val="Нижний колонтитул Знак"/>
    <w:basedOn w:val="a0"/>
    <w:link w:val="a9"/>
    <w:semiHidden/>
    <w:rsid w:val="008560AE"/>
    <w:rPr>
      <w:rFonts w:ascii="Times New Roman" w:eastAsia="Times New Roman" w:hAnsi="Times New Roman" w:cs="Times New Roman"/>
      <w:sz w:val="28"/>
      <w:szCs w:val="24"/>
      <w:lang w:eastAsia="ru-RU"/>
    </w:rPr>
  </w:style>
  <w:style w:type="paragraph" w:styleId="ab">
    <w:name w:val="caption"/>
    <w:basedOn w:val="a"/>
    <w:next w:val="a"/>
    <w:semiHidden/>
    <w:unhideWhenUsed/>
    <w:qFormat/>
    <w:rsid w:val="008560AE"/>
    <w:rPr>
      <w:rFonts w:eastAsia="Antiqua"/>
      <w:b/>
      <w:sz w:val="28"/>
      <w:szCs w:val="20"/>
      <w:lang w:val="uk-UA"/>
    </w:rPr>
  </w:style>
  <w:style w:type="paragraph" w:styleId="ac">
    <w:name w:val="Body Text"/>
    <w:basedOn w:val="a"/>
    <w:link w:val="21"/>
    <w:semiHidden/>
    <w:unhideWhenUsed/>
    <w:rsid w:val="008560AE"/>
    <w:pPr>
      <w:spacing w:after="120"/>
    </w:pPr>
  </w:style>
  <w:style w:type="character" w:customStyle="1" w:styleId="ad">
    <w:name w:val="Основной текст Знак"/>
    <w:basedOn w:val="a0"/>
    <w:link w:val="ac"/>
    <w:uiPriority w:val="99"/>
    <w:semiHidden/>
    <w:rsid w:val="008560AE"/>
    <w:rPr>
      <w:rFonts w:ascii="Times New Roman" w:eastAsia="Times New Roman" w:hAnsi="Times New Roman" w:cs="Times New Roman"/>
      <w:sz w:val="24"/>
      <w:szCs w:val="24"/>
      <w:lang w:eastAsia="ru-RU"/>
    </w:rPr>
  </w:style>
  <w:style w:type="character" w:customStyle="1" w:styleId="21">
    <w:name w:val="Основной текст Знак2"/>
    <w:basedOn w:val="a0"/>
    <w:link w:val="ac"/>
    <w:semiHidden/>
    <w:rsid w:val="008560AE"/>
    <w:rPr>
      <w:rFonts w:ascii="Times New Roman" w:eastAsia="Times New Roman" w:hAnsi="Times New Roman" w:cs="Times New Roman"/>
      <w:sz w:val="24"/>
      <w:szCs w:val="24"/>
      <w:lang w:eastAsia="ru-RU"/>
    </w:rPr>
  </w:style>
  <w:style w:type="paragraph" w:styleId="ae">
    <w:name w:val="List"/>
    <w:basedOn w:val="ac"/>
    <w:semiHidden/>
    <w:unhideWhenUsed/>
    <w:rsid w:val="008560AE"/>
    <w:pPr>
      <w:suppressAutoHyphens/>
    </w:pPr>
    <w:rPr>
      <w:rFonts w:cs="Mangal"/>
      <w:lang w:eastAsia="ar-SA"/>
    </w:rPr>
  </w:style>
  <w:style w:type="paragraph" w:styleId="af">
    <w:name w:val="Title"/>
    <w:basedOn w:val="a"/>
    <w:link w:val="af0"/>
    <w:qFormat/>
    <w:rsid w:val="008560AE"/>
    <w:pPr>
      <w:jc w:val="center"/>
    </w:pPr>
    <w:rPr>
      <w:sz w:val="32"/>
      <w:szCs w:val="20"/>
      <w:lang w:val="uk-UA"/>
    </w:rPr>
  </w:style>
  <w:style w:type="character" w:customStyle="1" w:styleId="af0">
    <w:name w:val="Название Знак"/>
    <w:basedOn w:val="a0"/>
    <w:link w:val="af"/>
    <w:rsid w:val="008560AE"/>
    <w:rPr>
      <w:rFonts w:ascii="Times New Roman" w:eastAsia="Times New Roman" w:hAnsi="Times New Roman" w:cs="Times New Roman"/>
      <w:sz w:val="32"/>
      <w:szCs w:val="20"/>
      <w:lang w:val="uk-UA" w:eastAsia="ru-RU"/>
    </w:rPr>
  </w:style>
  <w:style w:type="paragraph" w:styleId="af1">
    <w:name w:val="Body Text Indent"/>
    <w:basedOn w:val="a"/>
    <w:link w:val="af2"/>
    <w:semiHidden/>
    <w:unhideWhenUsed/>
    <w:rsid w:val="008560AE"/>
    <w:pPr>
      <w:ind w:firstLine="540"/>
      <w:jc w:val="both"/>
    </w:pPr>
    <w:rPr>
      <w:sz w:val="28"/>
      <w:lang w:val="uk-UA"/>
    </w:rPr>
  </w:style>
  <w:style w:type="character" w:customStyle="1" w:styleId="af2">
    <w:name w:val="Основной текст с отступом Знак"/>
    <w:basedOn w:val="a0"/>
    <w:link w:val="af1"/>
    <w:semiHidden/>
    <w:rsid w:val="008560AE"/>
    <w:rPr>
      <w:rFonts w:ascii="Times New Roman" w:eastAsia="Times New Roman" w:hAnsi="Times New Roman" w:cs="Times New Roman"/>
      <w:sz w:val="28"/>
      <w:szCs w:val="24"/>
      <w:lang w:val="uk-UA" w:eastAsia="ru-RU"/>
    </w:rPr>
  </w:style>
  <w:style w:type="paragraph" w:styleId="af3">
    <w:name w:val="Subtitle"/>
    <w:basedOn w:val="a"/>
    <w:next w:val="ac"/>
    <w:link w:val="af4"/>
    <w:qFormat/>
    <w:rsid w:val="008560AE"/>
    <w:pPr>
      <w:keepNext/>
      <w:widowControl w:val="0"/>
      <w:suppressAutoHyphens/>
      <w:spacing w:before="240" w:after="120"/>
      <w:jc w:val="center"/>
    </w:pPr>
    <w:rPr>
      <w:rFonts w:ascii="Arial" w:eastAsia="Lucida Sans Unicode" w:hAnsi="Arial" w:cs="Mangal"/>
      <w:i/>
      <w:iCs/>
      <w:kern w:val="2"/>
      <w:sz w:val="28"/>
      <w:szCs w:val="28"/>
      <w:lang w:val="uk-UA" w:eastAsia="hi-IN" w:bidi="hi-IN"/>
    </w:rPr>
  </w:style>
  <w:style w:type="character" w:customStyle="1" w:styleId="af4">
    <w:name w:val="Подзаголовок Знак"/>
    <w:basedOn w:val="a0"/>
    <w:link w:val="af3"/>
    <w:rsid w:val="008560AE"/>
    <w:rPr>
      <w:rFonts w:ascii="Arial" w:eastAsia="Lucida Sans Unicode" w:hAnsi="Arial" w:cs="Mangal"/>
      <w:i/>
      <w:iCs/>
      <w:kern w:val="2"/>
      <w:sz w:val="28"/>
      <w:szCs w:val="28"/>
      <w:lang w:val="uk-UA" w:eastAsia="hi-IN" w:bidi="hi-IN"/>
    </w:rPr>
  </w:style>
  <w:style w:type="paragraph" w:styleId="22">
    <w:name w:val="Body Text 2"/>
    <w:basedOn w:val="a"/>
    <w:link w:val="23"/>
    <w:semiHidden/>
    <w:unhideWhenUsed/>
    <w:rsid w:val="008560AE"/>
    <w:pPr>
      <w:spacing w:after="120" w:line="480" w:lineRule="auto"/>
    </w:pPr>
  </w:style>
  <w:style w:type="character" w:customStyle="1" w:styleId="23">
    <w:name w:val="Основной текст 2 Знак"/>
    <w:basedOn w:val="a0"/>
    <w:link w:val="22"/>
    <w:semiHidden/>
    <w:rsid w:val="008560A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560AE"/>
    <w:pPr>
      <w:spacing w:after="120"/>
    </w:pPr>
    <w:rPr>
      <w:sz w:val="16"/>
      <w:szCs w:val="16"/>
    </w:rPr>
  </w:style>
  <w:style w:type="character" w:customStyle="1" w:styleId="32">
    <w:name w:val="Основной текст 3 Знак"/>
    <w:basedOn w:val="a0"/>
    <w:link w:val="31"/>
    <w:uiPriority w:val="99"/>
    <w:semiHidden/>
    <w:rsid w:val="008560AE"/>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8560AE"/>
    <w:pPr>
      <w:spacing w:after="120" w:line="480" w:lineRule="auto"/>
      <w:ind w:left="283"/>
    </w:pPr>
    <w:rPr>
      <w:rFonts w:eastAsia="Antiqua"/>
    </w:rPr>
  </w:style>
  <w:style w:type="character" w:customStyle="1" w:styleId="25">
    <w:name w:val="Основной текст с отступом 2 Знак"/>
    <w:basedOn w:val="a0"/>
    <w:link w:val="24"/>
    <w:semiHidden/>
    <w:rsid w:val="008560AE"/>
    <w:rPr>
      <w:rFonts w:ascii="Times New Roman" w:eastAsia="Antiqua" w:hAnsi="Times New Roman" w:cs="Times New Roman"/>
      <w:sz w:val="24"/>
      <w:szCs w:val="24"/>
      <w:lang w:eastAsia="ru-RU"/>
    </w:rPr>
  </w:style>
  <w:style w:type="paragraph" w:styleId="33">
    <w:name w:val="Body Text Indent 3"/>
    <w:basedOn w:val="a"/>
    <w:link w:val="34"/>
    <w:semiHidden/>
    <w:unhideWhenUsed/>
    <w:rsid w:val="008560AE"/>
    <w:pPr>
      <w:spacing w:after="120"/>
      <w:ind w:left="283"/>
    </w:pPr>
    <w:rPr>
      <w:sz w:val="16"/>
      <w:szCs w:val="16"/>
    </w:rPr>
  </w:style>
  <w:style w:type="character" w:customStyle="1" w:styleId="34">
    <w:name w:val="Основной текст с отступом 3 Знак"/>
    <w:basedOn w:val="a0"/>
    <w:link w:val="33"/>
    <w:semiHidden/>
    <w:rsid w:val="008560AE"/>
    <w:rPr>
      <w:rFonts w:ascii="Times New Roman" w:eastAsia="Times New Roman" w:hAnsi="Times New Roman" w:cs="Times New Roman"/>
      <w:sz w:val="16"/>
      <w:szCs w:val="16"/>
      <w:lang w:eastAsia="ru-RU"/>
    </w:rPr>
  </w:style>
  <w:style w:type="paragraph" w:styleId="af5">
    <w:name w:val="Block Text"/>
    <w:basedOn w:val="a"/>
    <w:semiHidden/>
    <w:unhideWhenUsed/>
    <w:rsid w:val="008560AE"/>
    <w:pPr>
      <w:suppressAutoHyphens/>
      <w:autoSpaceDE w:val="0"/>
      <w:autoSpaceDN w:val="0"/>
      <w:adjustRightInd w:val="0"/>
      <w:ind w:left="660" w:right="176" w:firstLine="990"/>
      <w:jc w:val="both"/>
    </w:pPr>
    <w:rPr>
      <w:szCs w:val="20"/>
      <w:lang w:val="uk-UA"/>
    </w:rPr>
  </w:style>
  <w:style w:type="character" w:customStyle="1" w:styleId="af6">
    <w:name w:val="Текст Знак"/>
    <w:aliases w:val="Знак Знак Знак,Знак Знак1,Знак Знак Знак Знак Знак"/>
    <w:basedOn w:val="a0"/>
    <w:link w:val="af7"/>
    <w:locked/>
    <w:rsid w:val="008560AE"/>
    <w:rPr>
      <w:rFonts w:ascii="Courier New" w:eastAsia="Times New Roman" w:hAnsi="Courier New" w:cs="Courier New"/>
      <w:sz w:val="20"/>
      <w:szCs w:val="20"/>
      <w:lang w:eastAsia="ru-RU"/>
    </w:rPr>
  </w:style>
  <w:style w:type="paragraph" w:styleId="af7">
    <w:name w:val="Plain Text"/>
    <w:aliases w:val="Знак Знак,Знак,Знак Знак Знак Знак"/>
    <w:basedOn w:val="a"/>
    <w:link w:val="af6"/>
    <w:unhideWhenUsed/>
    <w:rsid w:val="008560AE"/>
    <w:rPr>
      <w:rFonts w:ascii="Courier New" w:hAnsi="Courier New" w:cs="Courier New"/>
      <w:sz w:val="20"/>
      <w:szCs w:val="20"/>
    </w:rPr>
  </w:style>
  <w:style w:type="character" w:customStyle="1" w:styleId="12">
    <w:name w:val="Текст Знак1"/>
    <w:aliases w:val="Знак Знак Знак1,Знак Знак2,Знак Знак Знак Знак Знак1"/>
    <w:basedOn w:val="a0"/>
    <w:link w:val="af7"/>
    <w:semiHidden/>
    <w:rsid w:val="008560AE"/>
    <w:rPr>
      <w:rFonts w:ascii="Consolas" w:eastAsia="Times New Roman" w:hAnsi="Consolas" w:cs="Consolas"/>
      <w:sz w:val="21"/>
      <w:szCs w:val="21"/>
      <w:lang w:eastAsia="ru-RU"/>
    </w:rPr>
  </w:style>
  <w:style w:type="paragraph" w:styleId="af8">
    <w:name w:val="Balloon Text"/>
    <w:basedOn w:val="a"/>
    <w:link w:val="af9"/>
    <w:semiHidden/>
    <w:unhideWhenUsed/>
    <w:rsid w:val="008560AE"/>
    <w:pPr>
      <w:suppressAutoHyphens/>
    </w:pPr>
    <w:rPr>
      <w:rFonts w:ascii="Tahoma" w:hAnsi="Tahoma" w:cs="Tahoma"/>
      <w:sz w:val="16"/>
      <w:szCs w:val="16"/>
      <w:lang w:eastAsia="ar-SA"/>
    </w:rPr>
  </w:style>
  <w:style w:type="character" w:customStyle="1" w:styleId="af9">
    <w:name w:val="Текст выноски Знак"/>
    <w:basedOn w:val="a0"/>
    <w:link w:val="af8"/>
    <w:semiHidden/>
    <w:rsid w:val="008560AE"/>
    <w:rPr>
      <w:rFonts w:ascii="Tahoma" w:eastAsia="Times New Roman" w:hAnsi="Tahoma" w:cs="Tahoma"/>
      <w:sz w:val="16"/>
      <w:szCs w:val="16"/>
      <w:lang w:eastAsia="ar-SA"/>
    </w:rPr>
  </w:style>
  <w:style w:type="character" w:customStyle="1" w:styleId="afa">
    <w:name w:val="Текст у виносці Знак"/>
    <w:basedOn w:val="a0"/>
    <w:semiHidden/>
    <w:rsid w:val="008560AE"/>
    <w:rPr>
      <w:rFonts w:ascii="Tahoma" w:eastAsia="Times New Roman" w:hAnsi="Tahoma" w:cs="Tahoma"/>
      <w:sz w:val="16"/>
      <w:szCs w:val="16"/>
      <w:lang w:eastAsia="ru-RU"/>
    </w:rPr>
  </w:style>
  <w:style w:type="paragraph" w:styleId="afb">
    <w:name w:val="No Spacing"/>
    <w:qFormat/>
    <w:rsid w:val="008560AE"/>
    <w:pPr>
      <w:spacing w:after="0" w:line="240" w:lineRule="auto"/>
    </w:pPr>
    <w:rPr>
      <w:rFonts w:ascii="Calibri" w:eastAsia="Times New Roman" w:hAnsi="Calibri" w:cs="Times New Roman"/>
      <w:lang w:eastAsia="ru-RU"/>
    </w:rPr>
  </w:style>
  <w:style w:type="paragraph" w:styleId="afc">
    <w:name w:val="List Paragraph"/>
    <w:basedOn w:val="a"/>
    <w:qFormat/>
    <w:rsid w:val="008560AE"/>
    <w:pPr>
      <w:spacing w:after="200" w:line="276" w:lineRule="auto"/>
      <w:ind w:left="720"/>
      <w:contextualSpacing/>
    </w:pPr>
    <w:rPr>
      <w:rFonts w:asciiTheme="minorHAnsi" w:eastAsiaTheme="minorEastAsia" w:hAnsiTheme="minorHAnsi" w:cstheme="minorBidi"/>
      <w:sz w:val="22"/>
      <w:szCs w:val="22"/>
    </w:rPr>
  </w:style>
  <w:style w:type="paragraph" w:customStyle="1" w:styleId="13">
    <w:name w:val="Абзац списка1"/>
    <w:basedOn w:val="a"/>
    <w:qFormat/>
    <w:rsid w:val="008560AE"/>
    <w:pPr>
      <w:spacing w:after="200" w:line="276" w:lineRule="auto"/>
      <w:ind w:left="720"/>
      <w:contextualSpacing/>
    </w:pPr>
    <w:rPr>
      <w:rFonts w:ascii="Calibri" w:hAnsi="Calibri"/>
      <w:sz w:val="22"/>
      <w:szCs w:val="22"/>
    </w:rPr>
  </w:style>
  <w:style w:type="paragraph" w:customStyle="1" w:styleId="a0cxsplast">
    <w:name w:val="a0cxsplast"/>
    <w:basedOn w:val="a"/>
    <w:rsid w:val="008560AE"/>
    <w:pPr>
      <w:spacing w:before="100" w:beforeAutospacing="1" w:after="100" w:afterAutospacing="1"/>
    </w:pPr>
  </w:style>
  <w:style w:type="paragraph" w:customStyle="1" w:styleId="Default">
    <w:name w:val="Default"/>
    <w:rsid w:val="00856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Заголовок"/>
    <w:basedOn w:val="a"/>
    <w:next w:val="ac"/>
    <w:rsid w:val="008560AE"/>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8560AE"/>
    <w:pPr>
      <w:suppressLineNumbers/>
      <w:suppressAutoHyphens/>
      <w:spacing w:before="120" w:after="120"/>
    </w:pPr>
    <w:rPr>
      <w:rFonts w:cs="Mangal"/>
      <w:i/>
      <w:iCs/>
      <w:lang w:eastAsia="ar-SA"/>
    </w:rPr>
  </w:style>
  <w:style w:type="paragraph" w:customStyle="1" w:styleId="15">
    <w:name w:val="Указатель1"/>
    <w:basedOn w:val="a"/>
    <w:rsid w:val="008560AE"/>
    <w:pPr>
      <w:suppressLineNumbers/>
      <w:suppressAutoHyphens/>
    </w:pPr>
    <w:rPr>
      <w:rFonts w:cs="Mangal"/>
      <w:lang w:eastAsia="ar-SA"/>
    </w:rPr>
  </w:style>
  <w:style w:type="paragraph" w:customStyle="1" w:styleId="afe">
    <w:name w:val="Содержимое таблицы"/>
    <w:basedOn w:val="a"/>
    <w:rsid w:val="008560AE"/>
    <w:pPr>
      <w:suppressLineNumbers/>
      <w:suppressAutoHyphens/>
    </w:pPr>
    <w:rPr>
      <w:lang w:eastAsia="ar-SA"/>
    </w:rPr>
  </w:style>
  <w:style w:type="paragraph" w:customStyle="1" w:styleId="aff">
    <w:name w:val="Заголовок таблицы"/>
    <w:basedOn w:val="afe"/>
    <w:rsid w:val="008560AE"/>
    <w:pPr>
      <w:jc w:val="center"/>
    </w:pPr>
    <w:rPr>
      <w:b/>
      <w:bCs/>
    </w:rPr>
  </w:style>
  <w:style w:type="paragraph" w:customStyle="1" w:styleId="16">
    <w:name w:val="Абзац списку1"/>
    <w:basedOn w:val="a"/>
    <w:rsid w:val="008560AE"/>
    <w:pPr>
      <w:ind w:left="720"/>
      <w:jc w:val="center"/>
    </w:pPr>
    <w:rPr>
      <w:rFonts w:ascii="Calibri" w:hAnsi="Calibri"/>
      <w:sz w:val="22"/>
      <w:szCs w:val="22"/>
      <w:lang w:val="uk-UA" w:eastAsia="uk-UA"/>
    </w:rPr>
  </w:style>
  <w:style w:type="paragraph" w:customStyle="1" w:styleId="17">
    <w:name w:val="Без интервала1"/>
    <w:qFormat/>
    <w:rsid w:val="008560AE"/>
    <w:pPr>
      <w:spacing w:after="0" w:line="240" w:lineRule="auto"/>
    </w:pPr>
    <w:rPr>
      <w:rFonts w:ascii="Times New Roman" w:eastAsia="Times New Roman" w:hAnsi="Times New Roman" w:cs="Times New Roman"/>
      <w:sz w:val="28"/>
      <w:szCs w:val="20"/>
      <w:lang w:eastAsia="uk-UA"/>
    </w:rPr>
  </w:style>
  <w:style w:type="paragraph" w:customStyle="1" w:styleId="210">
    <w:name w:val="Основной текст с отступом 21"/>
    <w:basedOn w:val="a"/>
    <w:rsid w:val="008560AE"/>
    <w:pPr>
      <w:suppressAutoHyphens/>
      <w:ind w:left="709"/>
      <w:jc w:val="both"/>
    </w:pPr>
    <w:rPr>
      <w:sz w:val="28"/>
      <w:szCs w:val="20"/>
      <w:lang w:val="uk-UA" w:eastAsia="ar-SA"/>
    </w:rPr>
  </w:style>
  <w:style w:type="paragraph" w:customStyle="1" w:styleId="18">
    <w:name w:val="Текст1"/>
    <w:basedOn w:val="a"/>
    <w:rsid w:val="008560AE"/>
    <w:pPr>
      <w:suppressAutoHyphens/>
    </w:pPr>
    <w:rPr>
      <w:rFonts w:ascii="Courier New" w:hAnsi="Courier New"/>
      <w:sz w:val="20"/>
      <w:szCs w:val="20"/>
      <w:lang w:eastAsia="ar-SA"/>
    </w:rPr>
  </w:style>
  <w:style w:type="paragraph" w:customStyle="1" w:styleId="211">
    <w:name w:val="Основной текст 21"/>
    <w:basedOn w:val="a"/>
    <w:rsid w:val="008560AE"/>
    <w:pPr>
      <w:jc w:val="center"/>
    </w:pPr>
    <w:rPr>
      <w:sz w:val="32"/>
      <w:szCs w:val="20"/>
      <w:lang w:val="uk-UA"/>
    </w:rPr>
  </w:style>
  <w:style w:type="character" w:customStyle="1" w:styleId="NoSpacingChar">
    <w:name w:val="No Spacing Char"/>
    <w:link w:val="19"/>
    <w:locked/>
    <w:rsid w:val="008560AE"/>
    <w:rPr>
      <w:rFonts w:ascii="Times New Roman" w:eastAsia="Times New Roman" w:hAnsi="Times New Roman" w:cs="Times New Roman"/>
      <w:sz w:val="24"/>
      <w:szCs w:val="24"/>
      <w:lang w:val="uk-UA" w:eastAsia="ru-RU"/>
    </w:rPr>
  </w:style>
  <w:style w:type="paragraph" w:customStyle="1" w:styleId="19">
    <w:name w:val="Без інтервалів1"/>
    <w:link w:val="NoSpacingChar"/>
    <w:rsid w:val="008560AE"/>
    <w:pPr>
      <w:spacing w:after="0" w:line="240" w:lineRule="auto"/>
    </w:pPr>
    <w:rPr>
      <w:rFonts w:ascii="Times New Roman" w:eastAsia="Times New Roman" w:hAnsi="Times New Roman" w:cs="Times New Roman"/>
      <w:sz w:val="24"/>
      <w:szCs w:val="24"/>
      <w:lang w:val="uk-UA" w:eastAsia="ru-RU"/>
    </w:rPr>
  </w:style>
  <w:style w:type="character" w:customStyle="1" w:styleId="aff0">
    <w:name w:val="Основной текст_"/>
    <w:link w:val="1a"/>
    <w:locked/>
    <w:rsid w:val="008560AE"/>
    <w:rPr>
      <w:sz w:val="25"/>
      <w:shd w:val="clear" w:color="auto" w:fill="FFFFFF"/>
    </w:rPr>
  </w:style>
  <w:style w:type="paragraph" w:customStyle="1" w:styleId="1a">
    <w:name w:val="Основной текст1"/>
    <w:basedOn w:val="a"/>
    <w:link w:val="aff0"/>
    <w:rsid w:val="008560AE"/>
    <w:pPr>
      <w:widowControl w:val="0"/>
      <w:shd w:val="clear" w:color="auto" w:fill="FFFFFF"/>
      <w:spacing w:after="600" w:line="298" w:lineRule="exact"/>
    </w:pPr>
    <w:rPr>
      <w:rFonts w:asciiTheme="minorHAnsi" w:eastAsiaTheme="minorHAnsi" w:hAnsiTheme="minorHAnsi" w:cstheme="minorBidi"/>
      <w:sz w:val="25"/>
      <w:szCs w:val="22"/>
      <w:lang w:eastAsia="en-US"/>
    </w:rPr>
  </w:style>
  <w:style w:type="paragraph" w:customStyle="1" w:styleId="ShapkaDocumentu">
    <w:name w:val="Shapka Documentu"/>
    <w:basedOn w:val="a"/>
    <w:rsid w:val="008560AE"/>
    <w:pPr>
      <w:keepNext/>
      <w:keepLines/>
      <w:spacing w:after="240"/>
      <w:ind w:left="3969"/>
      <w:jc w:val="center"/>
    </w:pPr>
    <w:rPr>
      <w:sz w:val="26"/>
      <w:szCs w:val="20"/>
      <w:lang w:val="uk-UA"/>
    </w:rPr>
  </w:style>
  <w:style w:type="paragraph" w:customStyle="1" w:styleId="aff1">
    <w:name w:val="Нормальний текст"/>
    <w:basedOn w:val="a"/>
    <w:rsid w:val="008560AE"/>
    <w:pPr>
      <w:spacing w:before="120"/>
      <w:ind w:firstLine="567"/>
    </w:pPr>
    <w:rPr>
      <w:sz w:val="26"/>
      <w:szCs w:val="20"/>
      <w:lang w:val="uk-UA"/>
    </w:rPr>
  </w:style>
  <w:style w:type="paragraph" w:customStyle="1" w:styleId="aff2">
    <w:name w:val="Письмо"/>
    <w:basedOn w:val="a"/>
    <w:rsid w:val="008560AE"/>
    <w:pPr>
      <w:ind w:firstLine="680"/>
      <w:jc w:val="both"/>
    </w:pPr>
    <w:rPr>
      <w:sz w:val="28"/>
      <w:szCs w:val="20"/>
      <w:lang w:val="uk-UA" w:eastAsia="ar-SA"/>
    </w:rPr>
  </w:style>
  <w:style w:type="paragraph" w:customStyle="1" w:styleId="aff3">
    <w:name w:val="Назва документа"/>
    <w:basedOn w:val="a"/>
    <w:next w:val="a"/>
    <w:rsid w:val="008560AE"/>
    <w:pPr>
      <w:keepNext/>
      <w:keepLines/>
      <w:spacing w:before="240" w:after="240"/>
      <w:jc w:val="center"/>
    </w:pPr>
    <w:rPr>
      <w:b/>
      <w:sz w:val="26"/>
      <w:szCs w:val="20"/>
      <w:lang w:val="uk-UA"/>
    </w:rPr>
  </w:style>
  <w:style w:type="paragraph" w:customStyle="1" w:styleId="BodyText21">
    <w:name w:val="Body Text 21"/>
    <w:basedOn w:val="a"/>
    <w:rsid w:val="008560AE"/>
    <w:pPr>
      <w:widowControl w:val="0"/>
      <w:overflowPunct w:val="0"/>
      <w:autoSpaceDE w:val="0"/>
      <w:spacing w:line="360" w:lineRule="auto"/>
      <w:ind w:firstLine="567"/>
      <w:jc w:val="both"/>
    </w:pPr>
    <w:rPr>
      <w:lang w:val="uk-UA" w:eastAsia="ar-SA"/>
    </w:rPr>
  </w:style>
  <w:style w:type="character" w:customStyle="1" w:styleId="aff4">
    <w:name w:val="Нормальний текст Знак Знак"/>
    <w:link w:val="aff5"/>
    <w:locked/>
    <w:rsid w:val="008560AE"/>
    <w:rPr>
      <w:rFonts w:ascii="Times New Roman" w:eastAsia="Antiqua" w:hAnsi="Times New Roman" w:cs="Times New Roman"/>
      <w:sz w:val="26"/>
      <w:szCs w:val="20"/>
      <w:lang w:val="uk-UA" w:eastAsia="ru-RU"/>
    </w:rPr>
  </w:style>
  <w:style w:type="paragraph" w:customStyle="1" w:styleId="aff5">
    <w:name w:val="Нормальний текст Знак"/>
    <w:basedOn w:val="a"/>
    <w:link w:val="aff4"/>
    <w:rsid w:val="008560AE"/>
    <w:pPr>
      <w:spacing w:before="120"/>
      <w:ind w:firstLine="567"/>
    </w:pPr>
    <w:rPr>
      <w:rFonts w:eastAsia="Antiqua"/>
      <w:sz w:val="26"/>
      <w:szCs w:val="20"/>
      <w:lang w:val="uk-UA"/>
    </w:rPr>
  </w:style>
  <w:style w:type="paragraph" w:customStyle="1" w:styleId="Preformatted">
    <w:name w:val="Preformatted"/>
    <w:basedOn w:val="a"/>
    <w:rsid w:val="008560A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sz w:val="20"/>
      <w:szCs w:val="20"/>
      <w:lang w:val="uk-UA"/>
    </w:rPr>
  </w:style>
  <w:style w:type="paragraph" w:customStyle="1" w:styleId="Ienuii">
    <w:name w:val="Ienuii"/>
    <w:basedOn w:val="a"/>
    <w:rsid w:val="008560AE"/>
    <w:pPr>
      <w:overflowPunct w:val="0"/>
      <w:autoSpaceDE w:val="0"/>
      <w:ind w:firstLine="680"/>
      <w:jc w:val="both"/>
    </w:pPr>
    <w:rPr>
      <w:sz w:val="28"/>
      <w:szCs w:val="20"/>
      <w:lang w:val="uk-UA" w:eastAsia="ar-SA"/>
    </w:rPr>
  </w:style>
  <w:style w:type="paragraph" w:customStyle="1" w:styleId="26">
    <w:name w:val="Абзац списку2"/>
    <w:basedOn w:val="a"/>
    <w:rsid w:val="008560AE"/>
    <w:pPr>
      <w:ind w:left="720"/>
    </w:pPr>
    <w:rPr>
      <w:rFonts w:eastAsia="Antiqua"/>
      <w:lang w:val="uk-UA" w:eastAsia="uk-UA"/>
    </w:rPr>
  </w:style>
  <w:style w:type="paragraph" w:customStyle="1" w:styleId="ms-rteelement-p">
    <w:name w:val="ms-rteelement-p"/>
    <w:basedOn w:val="a"/>
    <w:rsid w:val="008560AE"/>
    <w:pPr>
      <w:spacing w:before="315" w:after="100" w:afterAutospacing="1" w:line="315" w:lineRule="atLeast"/>
    </w:pPr>
    <w:rPr>
      <w:rFonts w:ascii="Courier New" w:eastAsia="Antiqua" w:hAnsi="Courier New" w:cs="Courier New"/>
      <w:color w:val="333333"/>
      <w:sz w:val="21"/>
      <w:szCs w:val="21"/>
    </w:rPr>
  </w:style>
  <w:style w:type="paragraph" w:customStyle="1" w:styleId="Style3">
    <w:name w:val="Style3"/>
    <w:basedOn w:val="a"/>
    <w:rsid w:val="008560AE"/>
    <w:pPr>
      <w:widowControl w:val="0"/>
      <w:autoSpaceDE w:val="0"/>
      <w:autoSpaceDN w:val="0"/>
      <w:adjustRightInd w:val="0"/>
    </w:pPr>
    <w:rPr>
      <w:rFonts w:eastAsia="Antiqua"/>
    </w:rPr>
  </w:style>
  <w:style w:type="paragraph" w:customStyle="1" w:styleId="Style4">
    <w:name w:val="Style4"/>
    <w:basedOn w:val="a"/>
    <w:rsid w:val="008560AE"/>
    <w:pPr>
      <w:widowControl w:val="0"/>
      <w:autoSpaceDE w:val="0"/>
      <w:autoSpaceDN w:val="0"/>
      <w:adjustRightInd w:val="0"/>
      <w:spacing w:line="398" w:lineRule="exact"/>
    </w:pPr>
    <w:rPr>
      <w:rFonts w:eastAsia="Antiqua"/>
    </w:rPr>
  </w:style>
  <w:style w:type="paragraph" w:customStyle="1" w:styleId="212">
    <w:name w:val="Основний текст 21"/>
    <w:basedOn w:val="a"/>
    <w:rsid w:val="008560AE"/>
    <w:pPr>
      <w:jc w:val="center"/>
    </w:pPr>
    <w:rPr>
      <w:sz w:val="32"/>
      <w:szCs w:val="20"/>
      <w:lang w:val="uk-UA"/>
    </w:rPr>
  </w:style>
  <w:style w:type="paragraph" w:customStyle="1" w:styleId="text">
    <w:name w:val="text"/>
    <w:basedOn w:val="a"/>
    <w:rsid w:val="008560AE"/>
    <w:pPr>
      <w:spacing w:before="100" w:beforeAutospacing="1" w:after="100" w:afterAutospacing="1"/>
    </w:pPr>
  </w:style>
  <w:style w:type="paragraph" w:customStyle="1" w:styleId="WW-2">
    <w:name w:val="WW-Основной текст с отступом 2"/>
    <w:basedOn w:val="a"/>
    <w:rsid w:val="008560AE"/>
    <w:pPr>
      <w:suppressAutoHyphens/>
      <w:ind w:firstLine="426"/>
      <w:jc w:val="both"/>
    </w:pPr>
    <w:rPr>
      <w:szCs w:val="20"/>
      <w:lang w:val="uk-UA" w:eastAsia="ar-SA"/>
    </w:rPr>
  </w:style>
  <w:style w:type="paragraph" w:customStyle="1" w:styleId="ListParagraph1">
    <w:name w:val="List Paragraph1"/>
    <w:basedOn w:val="a"/>
    <w:rsid w:val="008560AE"/>
    <w:pPr>
      <w:spacing w:after="200" w:line="276" w:lineRule="auto"/>
      <w:ind w:left="720"/>
      <w:contextualSpacing/>
    </w:pPr>
    <w:rPr>
      <w:rFonts w:ascii="Calibri" w:eastAsia="Calibri" w:hAnsi="Calibri"/>
      <w:sz w:val="22"/>
      <w:szCs w:val="22"/>
    </w:rPr>
  </w:style>
  <w:style w:type="paragraph" w:customStyle="1" w:styleId="1b">
    <w:name w:val="Знак1"/>
    <w:basedOn w:val="a"/>
    <w:rsid w:val="008560AE"/>
    <w:rPr>
      <w:rFonts w:ascii="Verdana" w:hAnsi="Verdana" w:cs="Verdana"/>
      <w:sz w:val="20"/>
      <w:szCs w:val="20"/>
      <w:lang w:val="en-US" w:eastAsia="en-US"/>
    </w:rPr>
  </w:style>
  <w:style w:type="paragraph" w:customStyle="1" w:styleId="msg">
    <w:name w:val="msg"/>
    <w:basedOn w:val="a"/>
    <w:rsid w:val="008560AE"/>
    <w:pPr>
      <w:spacing w:after="30"/>
      <w:ind w:left="825" w:right="75" w:hanging="750"/>
    </w:pPr>
  </w:style>
  <w:style w:type="paragraph" w:customStyle="1" w:styleId="aff6">
    <w:name w:val="Текст в заданном формате"/>
    <w:basedOn w:val="a"/>
    <w:rsid w:val="008560AE"/>
    <w:pPr>
      <w:widowControl w:val="0"/>
      <w:suppressAutoHyphens/>
    </w:pPr>
    <w:rPr>
      <w:rFonts w:ascii="Courier New" w:eastAsia="NSimSun" w:hAnsi="Courier New" w:cs="Courier New"/>
      <w:sz w:val="20"/>
      <w:szCs w:val="20"/>
      <w:lang w:val="uk-UA" w:eastAsia="zh-CN" w:bidi="hi-IN"/>
    </w:rPr>
  </w:style>
  <w:style w:type="paragraph" w:customStyle="1" w:styleId="msonormalcxspmiddle">
    <w:name w:val="msonormalcxspmiddle"/>
    <w:basedOn w:val="a"/>
    <w:rsid w:val="008560AE"/>
    <w:pPr>
      <w:spacing w:before="100" w:beforeAutospacing="1" w:after="100" w:afterAutospacing="1"/>
    </w:pPr>
  </w:style>
  <w:style w:type="paragraph" w:customStyle="1" w:styleId="msonormalcxsplast">
    <w:name w:val="msonormalcxsplast"/>
    <w:basedOn w:val="a"/>
    <w:rsid w:val="008560AE"/>
    <w:pPr>
      <w:spacing w:before="100" w:beforeAutospacing="1" w:after="100" w:afterAutospacing="1"/>
    </w:pPr>
  </w:style>
  <w:style w:type="character" w:customStyle="1" w:styleId="Bodytext">
    <w:name w:val="Body text_"/>
    <w:basedOn w:val="a0"/>
    <w:link w:val="Bodytext0"/>
    <w:locked/>
    <w:rsid w:val="008560AE"/>
    <w:rPr>
      <w:sz w:val="27"/>
      <w:szCs w:val="27"/>
      <w:shd w:val="clear" w:color="auto" w:fill="FFFFFF"/>
    </w:rPr>
  </w:style>
  <w:style w:type="paragraph" w:customStyle="1" w:styleId="Bodytext0">
    <w:name w:val="Body text"/>
    <w:basedOn w:val="a"/>
    <w:link w:val="Bodytext"/>
    <w:rsid w:val="008560AE"/>
    <w:pPr>
      <w:widowControl w:val="0"/>
      <w:shd w:val="clear" w:color="auto" w:fill="FFFFFF"/>
      <w:spacing w:before="180" w:after="60" w:line="326" w:lineRule="exact"/>
      <w:jc w:val="center"/>
    </w:pPr>
    <w:rPr>
      <w:rFonts w:asciiTheme="minorHAnsi" w:eastAsiaTheme="minorHAnsi" w:hAnsiTheme="minorHAnsi" w:cstheme="minorBidi"/>
      <w:sz w:val="27"/>
      <w:szCs w:val="27"/>
      <w:lang w:eastAsia="en-US"/>
    </w:rPr>
  </w:style>
  <w:style w:type="paragraph" w:customStyle="1" w:styleId="NoSpacing1">
    <w:name w:val="No Spacing1"/>
    <w:rsid w:val="008560AE"/>
    <w:pPr>
      <w:spacing w:after="0" w:line="240" w:lineRule="auto"/>
    </w:pPr>
    <w:rPr>
      <w:rFonts w:ascii="Calibri" w:eastAsia="Calibri" w:hAnsi="Calibri" w:cs="Calibri"/>
    </w:rPr>
  </w:style>
  <w:style w:type="paragraph" w:customStyle="1" w:styleId="FR2">
    <w:name w:val="FR2"/>
    <w:rsid w:val="008560AE"/>
    <w:pPr>
      <w:widowControl w:val="0"/>
      <w:autoSpaceDE w:val="0"/>
      <w:autoSpaceDN w:val="0"/>
      <w:adjustRightInd w:val="0"/>
      <w:spacing w:before="240" w:after="0" w:line="259" w:lineRule="auto"/>
    </w:pPr>
    <w:rPr>
      <w:rFonts w:ascii="Times New Roman" w:eastAsia="Times New Roman" w:hAnsi="Times New Roman" w:cs="Times New Roman"/>
      <w:sz w:val="28"/>
      <w:szCs w:val="28"/>
      <w:lang w:val="uk-UA" w:eastAsia="ru-RU"/>
    </w:rPr>
  </w:style>
  <w:style w:type="paragraph" w:customStyle="1" w:styleId="Style8">
    <w:name w:val="Style8"/>
    <w:basedOn w:val="a"/>
    <w:rsid w:val="008560AE"/>
    <w:pPr>
      <w:widowControl w:val="0"/>
      <w:autoSpaceDE w:val="0"/>
      <w:autoSpaceDN w:val="0"/>
      <w:adjustRightInd w:val="0"/>
      <w:spacing w:line="238" w:lineRule="exact"/>
      <w:jc w:val="both"/>
    </w:pPr>
    <w:rPr>
      <w:rFonts w:ascii="Tahoma" w:hAnsi="Tahoma"/>
    </w:rPr>
  </w:style>
  <w:style w:type="paragraph" w:customStyle="1" w:styleId="Style2">
    <w:name w:val="Style2"/>
    <w:basedOn w:val="a"/>
    <w:rsid w:val="008560AE"/>
    <w:pPr>
      <w:widowControl w:val="0"/>
      <w:autoSpaceDE w:val="0"/>
      <w:autoSpaceDN w:val="0"/>
      <w:adjustRightInd w:val="0"/>
      <w:spacing w:line="242" w:lineRule="exact"/>
      <w:jc w:val="both"/>
    </w:pPr>
    <w:rPr>
      <w:rFonts w:ascii="Tahoma" w:hAnsi="Tahoma"/>
    </w:rPr>
  </w:style>
  <w:style w:type="paragraph" w:customStyle="1" w:styleId="Style6">
    <w:name w:val="Style6"/>
    <w:basedOn w:val="a"/>
    <w:rsid w:val="008560AE"/>
    <w:pPr>
      <w:widowControl w:val="0"/>
      <w:autoSpaceDE w:val="0"/>
      <w:autoSpaceDN w:val="0"/>
      <w:adjustRightInd w:val="0"/>
      <w:jc w:val="right"/>
    </w:pPr>
    <w:rPr>
      <w:rFonts w:ascii="Tahoma" w:hAnsi="Tahoma"/>
    </w:rPr>
  </w:style>
  <w:style w:type="paragraph" w:customStyle="1" w:styleId="Style7">
    <w:name w:val="Style7"/>
    <w:basedOn w:val="a"/>
    <w:rsid w:val="008560AE"/>
    <w:pPr>
      <w:widowControl w:val="0"/>
      <w:autoSpaceDE w:val="0"/>
      <w:autoSpaceDN w:val="0"/>
      <w:adjustRightInd w:val="0"/>
      <w:spacing w:line="219" w:lineRule="exact"/>
      <w:ind w:firstLine="221"/>
      <w:jc w:val="both"/>
    </w:pPr>
    <w:rPr>
      <w:rFonts w:ascii="Trebuchet MS" w:hAnsi="Trebuchet MS"/>
    </w:rPr>
  </w:style>
  <w:style w:type="paragraph" w:customStyle="1" w:styleId="Style1">
    <w:name w:val="Style1"/>
    <w:basedOn w:val="a"/>
    <w:rsid w:val="008560AE"/>
    <w:pPr>
      <w:widowControl w:val="0"/>
      <w:autoSpaceDE w:val="0"/>
      <w:autoSpaceDN w:val="0"/>
      <w:adjustRightInd w:val="0"/>
      <w:jc w:val="right"/>
    </w:pPr>
  </w:style>
  <w:style w:type="paragraph" w:customStyle="1" w:styleId="Style5">
    <w:name w:val="Style5"/>
    <w:basedOn w:val="a"/>
    <w:rsid w:val="008560AE"/>
    <w:pPr>
      <w:widowControl w:val="0"/>
      <w:autoSpaceDE w:val="0"/>
      <w:autoSpaceDN w:val="0"/>
      <w:adjustRightInd w:val="0"/>
      <w:spacing w:line="490" w:lineRule="exact"/>
      <w:ind w:firstLine="72"/>
    </w:pPr>
  </w:style>
  <w:style w:type="character" w:customStyle="1" w:styleId="1c">
    <w:name w:val="Основной текст Знак1"/>
    <w:basedOn w:val="a0"/>
    <w:rsid w:val="008560AE"/>
    <w:rPr>
      <w:sz w:val="28"/>
      <w:szCs w:val="24"/>
    </w:rPr>
  </w:style>
  <w:style w:type="character" w:customStyle="1" w:styleId="WW8Num7z0">
    <w:name w:val="WW8Num7z0"/>
    <w:rsid w:val="008560AE"/>
    <w:rPr>
      <w:rFonts w:ascii="Times New Roman" w:eastAsia="Times New Roman" w:hAnsi="Times New Roman" w:cs="Times New Roman" w:hint="default"/>
    </w:rPr>
  </w:style>
  <w:style w:type="character" w:customStyle="1" w:styleId="WW8Num7z1">
    <w:name w:val="WW8Num7z1"/>
    <w:rsid w:val="008560AE"/>
    <w:rPr>
      <w:rFonts w:ascii="Courier New" w:hAnsi="Courier New" w:cs="Courier New" w:hint="default"/>
    </w:rPr>
  </w:style>
  <w:style w:type="character" w:customStyle="1" w:styleId="WW8Num7z2">
    <w:name w:val="WW8Num7z2"/>
    <w:rsid w:val="008560AE"/>
    <w:rPr>
      <w:rFonts w:ascii="Wingdings" w:hAnsi="Wingdings" w:cs="Wingdings" w:hint="default"/>
    </w:rPr>
  </w:style>
  <w:style w:type="character" w:customStyle="1" w:styleId="WW8Num7z3">
    <w:name w:val="WW8Num7z3"/>
    <w:rsid w:val="008560AE"/>
    <w:rPr>
      <w:rFonts w:ascii="Symbol" w:hAnsi="Symbol" w:cs="Symbol" w:hint="default"/>
    </w:rPr>
  </w:style>
  <w:style w:type="character" w:customStyle="1" w:styleId="WW8Num8z0">
    <w:name w:val="WW8Num8z0"/>
    <w:rsid w:val="008560AE"/>
    <w:rPr>
      <w:rFonts w:ascii="Times New Roman" w:eastAsia="Times New Roman" w:hAnsi="Times New Roman" w:cs="Times New Roman" w:hint="default"/>
    </w:rPr>
  </w:style>
  <w:style w:type="character" w:customStyle="1" w:styleId="WW8Num8z1">
    <w:name w:val="WW8Num8z1"/>
    <w:rsid w:val="008560AE"/>
    <w:rPr>
      <w:rFonts w:ascii="Courier New" w:hAnsi="Courier New" w:cs="Courier New" w:hint="default"/>
    </w:rPr>
  </w:style>
  <w:style w:type="character" w:customStyle="1" w:styleId="WW8Num8z2">
    <w:name w:val="WW8Num8z2"/>
    <w:rsid w:val="008560AE"/>
    <w:rPr>
      <w:rFonts w:ascii="Wingdings" w:hAnsi="Wingdings" w:cs="Wingdings" w:hint="default"/>
    </w:rPr>
  </w:style>
  <w:style w:type="character" w:customStyle="1" w:styleId="WW8Num8z3">
    <w:name w:val="WW8Num8z3"/>
    <w:rsid w:val="008560AE"/>
    <w:rPr>
      <w:rFonts w:ascii="Symbol" w:hAnsi="Symbol" w:cs="Symbol" w:hint="default"/>
    </w:rPr>
  </w:style>
  <w:style w:type="character" w:customStyle="1" w:styleId="WW8Num10z0">
    <w:name w:val="WW8Num10z0"/>
    <w:rsid w:val="008560AE"/>
    <w:rPr>
      <w:rFonts w:ascii="Symbol" w:hAnsi="Symbol" w:cs="Symbol" w:hint="default"/>
    </w:rPr>
  </w:style>
  <w:style w:type="character" w:customStyle="1" w:styleId="WW8Num10z1">
    <w:name w:val="WW8Num10z1"/>
    <w:rsid w:val="008560AE"/>
    <w:rPr>
      <w:rFonts w:ascii="Courier New" w:hAnsi="Courier New" w:cs="Courier New" w:hint="default"/>
    </w:rPr>
  </w:style>
  <w:style w:type="character" w:customStyle="1" w:styleId="WW8Num10z2">
    <w:name w:val="WW8Num10z2"/>
    <w:rsid w:val="008560AE"/>
    <w:rPr>
      <w:rFonts w:ascii="Wingdings" w:hAnsi="Wingdings" w:cs="Wingdings" w:hint="default"/>
    </w:rPr>
  </w:style>
  <w:style w:type="character" w:customStyle="1" w:styleId="1d">
    <w:name w:val="Основной шрифт абзаца1"/>
    <w:rsid w:val="008560AE"/>
  </w:style>
  <w:style w:type="character" w:customStyle="1" w:styleId="Heading1Char">
    <w:name w:val="Heading 1 Char"/>
    <w:basedOn w:val="1d"/>
    <w:rsid w:val="008560AE"/>
    <w:rPr>
      <w:b/>
      <w:bCs w:val="0"/>
      <w:lang w:val="uk-UA" w:eastAsia="ar-SA" w:bidi="ar-SA"/>
    </w:rPr>
  </w:style>
  <w:style w:type="character" w:customStyle="1" w:styleId="aff7">
    <w:name w:val="Символ сноски"/>
    <w:basedOn w:val="1d"/>
    <w:rsid w:val="008560AE"/>
    <w:rPr>
      <w:vertAlign w:val="superscript"/>
    </w:rPr>
  </w:style>
  <w:style w:type="character" w:customStyle="1" w:styleId="aff8">
    <w:name w:val="Символ нумерации"/>
    <w:rsid w:val="008560AE"/>
  </w:style>
  <w:style w:type="character" w:customStyle="1" w:styleId="41">
    <w:name w:val="Знак Знак4"/>
    <w:basedOn w:val="a0"/>
    <w:rsid w:val="008560AE"/>
    <w:rPr>
      <w:sz w:val="24"/>
      <w:szCs w:val="24"/>
      <w:lang w:val="ru-RU" w:eastAsia="ar-SA"/>
    </w:rPr>
  </w:style>
  <w:style w:type="character" w:customStyle="1" w:styleId="apple-converted-space">
    <w:name w:val="apple-converted-space"/>
    <w:basedOn w:val="a0"/>
    <w:rsid w:val="008560AE"/>
  </w:style>
  <w:style w:type="character" w:customStyle="1" w:styleId="postbody1">
    <w:name w:val="postbody1"/>
    <w:basedOn w:val="a0"/>
    <w:rsid w:val="008560AE"/>
    <w:rPr>
      <w:rFonts w:ascii="Times New Roman" w:hAnsi="Times New Roman" w:cs="Times New Roman" w:hint="default"/>
    </w:rPr>
  </w:style>
  <w:style w:type="character" w:customStyle="1" w:styleId="rvts0">
    <w:name w:val="rvts0"/>
    <w:rsid w:val="008560AE"/>
  </w:style>
  <w:style w:type="character" w:customStyle="1" w:styleId="Typewriter">
    <w:name w:val="Typewriter"/>
    <w:rsid w:val="008560AE"/>
    <w:rPr>
      <w:rFonts w:ascii="Times New Roman" w:hAnsi="Times New Roman" w:cs="Times New Roman" w:hint="default"/>
      <w:sz w:val="20"/>
    </w:rPr>
  </w:style>
  <w:style w:type="character" w:customStyle="1" w:styleId="googqs-tidbit-0">
    <w:name w:val="goog_qs-tidbit-0"/>
    <w:rsid w:val="008560AE"/>
    <w:rPr>
      <w:rFonts w:ascii="Antiqua" w:hAnsi="Antiqua" w:cs="Antiqua" w:hint="default"/>
    </w:rPr>
  </w:style>
  <w:style w:type="character" w:customStyle="1" w:styleId="1e">
    <w:name w:val="Нижній колонтитул Знак1"/>
    <w:basedOn w:val="a0"/>
    <w:uiPriority w:val="99"/>
    <w:semiHidden/>
    <w:rsid w:val="008560AE"/>
    <w:rPr>
      <w:sz w:val="24"/>
      <w:szCs w:val="24"/>
    </w:rPr>
  </w:style>
  <w:style w:type="character" w:customStyle="1" w:styleId="FontStyle13">
    <w:name w:val="Font Style13"/>
    <w:rsid w:val="008560AE"/>
    <w:rPr>
      <w:rFonts w:ascii="Antiqua" w:hAnsi="Antiqua" w:cs="Antiqua" w:hint="default"/>
      <w:sz w:val="24"/>
      <w:szCs w:val="24"/>
    </w:rPr>
  </w:style>
  <w:style w:type="character" w:customStyle="1" w:styleId="35">
    <w:name w:val="Знак Знак3"/>
    <w:locked/>
    <w:rsid w:val="008560AE"/>
    <w:rPr>
      <w:b/>
      <w:bCs w:val="0"/>
      <w:sz w:val="26"/>
      <w:lang w:val="ru-RU" w:eastAsia="ru-RU" w:bidi="ar-SA"/>
    </w:rPr>
  </w:style>
  <w:style w:type="character" w:customStyle="1" w:styleId="51">
    <w:name w:val="Знак Знак5"/>
    <w:locked/>
    <w:rsid w:val="008560AE"/>
    <w:rPr>
      <w:b/>
      <w:bCs w:val="0"/>
      <w:sz w:val="24"/>
      <w:lang w:val="uk-UA"/>
    </w:rPr>
  </w:style>
  <w:style w:type="character" w:customStyle="1" w:styleId="TitleChar">
    <w:name w:val="Title Char"/>
    <w:locked/>
    <w:rsid w:val="008560AE"/>
    <w:rPr>
      <w:b/>
      <w:bCs w:val="0"/>
      <w:color w:val="000000"/>
      <w:sz w:val="28"/>
      <w:lang w:val="uk-UA" w:eastAsia="ru-RU" w:bidi="ar-SA"/>
    </w:rPr>
  </w:style>
  <w:style w:type="character" w:customStyle="1" w:styleId="1f">
    <w:name w:val="Сильне виокремлення1"/>
    <w:rsid w:val="008560AE"/>
    <w:rPr>
      <w:rFonts w:ascii="Times New Roman" w:hAnsi="Times New Roman" w:cs="Times New Roman" w:hint="default"/>
      <w:b/>
      <w:bCs w:val="0"/>
      <w:i/>
      <w:iCs w:val="0"/>
      <w:color w:val="4F81BD"/>
    </w:rPr>
  </w:style>
  <w:style w:type="character" w:customStyle="1" w:styleId="xfm27410297">
    <w:name w:val="xfm_27410297"/>
    <w:basedOn w:val="a0"/>
    <w:rsid w:val="008560AE"/>
    <w:rPr>
      <w:rFonts w:ascii="Times New Roman" w:hAnsi="Times New Roman" w:cs="Times New Roman" w:hint="default"/>
    </w:rPr>
  </w:style>
  <w:style w:type="character" w:customStyle="1" w:styleId="140">
    <w:name w:val="Знак Знак14"/>
    <w:locked/>
    <w:rsid w:val="008560AE"/>
    <w:rPr>
      <w:b/>
      <w:bCs/>
      <w:kern w:val="32"/>
      <w:sz w:val="32"/>
      <w:szCs w:val="32"/>
      <w:lang w:val="ru-RU" w:eastAsia="ru-RU" w:bidi="ar-SA"/>
    </w:rPr>
  </w:style>
  <w:style w:type="character" w:customStyle="1" w:styleId="xfm23973323">
    <w:name w:val="xfm_23973323"/>
    <w:basedOn w:val="a0"/>
    <w:rsid w:val="008560AE"/>
    <w:rPr>
      <w:rFonts w:ascii="Times New Roman" w:hAnsi="Times New Roman" w:cs="Times New Roman" w:hint="default"/>
    </w:rPr>
  </w:style>
  <w:style w:type="character" w:customStyle="1" w:styleId="FontStyle12">
    <w:name w:val="Font Style12"/>
    <w:rsid w:val="008560AE"/>
    <w:rPr>
      <w:rFonts w:ascii="Times New Roman" w:hAnsi="Times New Roman" w:cs="Times New Roman" w:hint="default"/>
      <w:sz w:val="18"/>
      <w:szCs w:val="18"/>
    </w:rPr>
  </w:style>
  <w:style w:type="character" w:customStyle="1" w:styleId="FontStyle11">
    <w:name w:val="Font Style11"/>
    <w:rsid w:val="008560AE"/>
    <w:rPr>
      <w:rFonts w:ascii="Tahoma" w:hAnsi="Tahoma" w:cs="Tahoma" w:hint="default"/>
      <w:b/>
      <w:bCs/>
      <w:sz w:val="18"/>
      <w:szCs w:val="18"/>
    </w:rPr>
  </w:style>
  <w:style w:type="character" w:customStyle="1" w:styleId="HeaderChar">
    <w:name w:val="Header Char"/>
    <w:locked/>
    <w:rsid w:val="008560AE"/>
    <w:rPr>
      <w:sz w:val="24"/>
      <w:lang w:val="ru-RU" w:eastAsia="ru-RU"/>
    </w:rPr>
  </w:style>
  <w:style w:type="table" w:styleId="aff9">
    <w:name w:val="Table Grid"/>
    <w:basedOn w:val="a1"/>
    <w:rsid w:val="00856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8560AE"/>
    <w:pPr>
      <w:numPr>
        <w:numId w:val="1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Admin</cp:lastModifiedBy>
  <cp:revision>3</cp:revision>
  <cp:lastPrinted>2016-01-26T15:32:00Z</cp:lastPrinted>
  <dcterms:created xsi:type="dcterms:W3CDTF">2016-01-26T15:29:00Z</dcterms:created>
  <dcterms:modified xsi:type="dcterms:W3CDTF">2016-01-26T15:33:00Z</dcterms:modified>
</cp:coreProperties>
</file>