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ayout w:type="fixed"/>
        <w:tblLook w:val="00A0"/>
      </w:tblPr>
      <w:tblGrid>
        <w:gridCol w:w="1135"/>
        <w:gridCol w:w="8075"/>
        <w:gridCol w:w="1275"/>
      </w:tblGrid>
      <w:tr w:rsidR="007A1E8A" w:rsidRPr="00F821AC" w:rsidTr="00E54305">
        <w:trPr>
          <w:trHeight w:val="2515"/>
        </w:trPr>
        <w:tc>
          <w:tcPr>
            <w:tcW w:w="1135" w:type="dxa"/>
          </w:tcPr>
          <w:p w:rsidR="007A1E8A" w:rsidRPr="00F821AC" w:rsidRDefault="007A1E8A" w:rsidP="00E54305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075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3683"/>
              <w:gridCol w:w="4320"/>
            </w:tblGrid>
            <w:tr w:rsidR="007A1E8A" w:rsidRPr="00F821AC" w:rsidTr="00E54305">
              <w:trPr>
                <w:trHeight w:val="2516"/>
              </w:trPr>
              <w:tc>
                <w:tcPr>
                  <w:tcW w:w="3683" w:type="dxa"/>
                </w:tcPr>
                <w:p w:rsidR="007A1E8A" w:rsidRPr="00F821AC" w:rsidRDefault="007A1E8A" w:rsidP="00E54305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7A1E8A" w:rsidRPr="00F821AC" w:rsidRDefault="007A1E8A" w:rsidP="00E54305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«ДОШКІЛЬНИЙ</w:t>
                  </w:r>
                </w:p>
                <w:p w:rsidR="007A1E8A" w:rsidRPr="00F821AC" w:rsidRDefault="007A1E8A" w:rsidP="00E54305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НАВЧАЛЬНИЙ ЗАКЛАД</w:t>
                  </w:r>
                </w:p>
                <w:p w:rsidR="007A1E8A" w:rsidRPr="00F821AC" w:rsidRDefault="007A1E8A" w:rsidP="00E54305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(ЯСЛА-САДОК) №</w:t>
                  </w:r>
                  <w:r>
                    <w:rPr>
                      <w:b/>
                      <w:lang w:val="uk-UA"/>
                    </w:rPr>
                    <w:t>136</w:t>
                  </w:r>
                </w:p>
                <w:p w:rsidR="007A1E8A" w:rsidRPr="00F821AC" w:rsidRDefault="007A1E8A" w:rsidP="00E54305">
                  <w:pPr>
                    <w:keepNext/>
                    <w:spacing w:line="360" w:lineRule="auto"/>
                    <w:jc w:val="center"/>
                    <w:outlineLvl w:val="7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ХАРКІВСЬКОЇ</w:t>
                  </w:r>
                </w:p>
                <w:p w:rsidR="007A1E8A" w:rsidRPr="00F821AC" w:rsidRDefault="007A1E8A" w:rsidP="00E54305">
                  <w:pPr>
                    <w:keepNext/>
                    <w:spacing w:line="360" w:lineRule="auto"/>
                    <w:jc w:val="center"/>
                    <w:outlineLvl w:val="7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320" w:type="dxa"/>
                </w:tcPr>
                <w:p w:rsidR="007A1E8A" w:rsidRPr="00F821AC" w:rsidRDefault="007A1E8A" w:rsidP="00E5430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821AC">
                    <w:rPr>
                      <w:b/>
                    </w:rPr>
                    <w:t>КО</w:t>
                  </w:r>
                  <w:r w:rsidRPr="00F821AC">
                    <w:rPr>
                      <w:b/>
                      <w:lang w:val="uk-UA"/>
                    </w:rPr>
                    <w:t>М</w:t>
                  </w:r>
                  <w:r w:rsidRPr="00F821AC">
                    <w:rPr>
                      <w:b/>
                    </w:rPr>
                    <w:t>МУНАЛЬНОЕ</w:t>
                  </w:r>
                  <w:r w:rsidRPr="00F821AC">
                    <w:rPr>
                      <w:b/>
                      <w:lang w:val="uk-UA"/>
                    </w:rPr>
                    <w:t xml:space="preserve"> </w:t>
                  </w:r>
                  <w:r w:rsidRPr="00F821AC">
                    <w:rPr>
                      <w:b/>
                    </w:rPr>
                    <w:t>УЧРЕЖДЕНИЕ</w:t>
                  </w:r>
                </w:p>
                <w:p w:rsidR="007A1E8A" w:rsidRPr="00F821AC" w:rsidRDefault="007A1E8A" w:rsidP="00E5430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821AC">
                    <w:rPr>
                      <w:b/>
                    </w:rPr>
                    <w:t>«ДОШКОЛЬНОЕ</w:t>
                  </w:r>
                </w:p>
                <w:p w:rsidR="007A1E8A" w:rsidRPr="00F821AC" w:rsidRDefault="007A1E8A" w:rsidP="00E5430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821AC">
                    <w:rPr>
                      <w:b/>
                    </w:rPr>
                    <w:t>УЧЕБНОЕ УЧРЕЖДЕНИЕ</w:t>
                  </w:r>
                </w:p>
                <w:p w:rsidR="007A1E8A" w:rsidRPr="00F821AC" w:rsidRDefault="007A1E8A" w:rsidP="00E54305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</w:rPr>
                    <w:t>(</w:t>
                  </w:r>
                  <w:proofErr w:type="gramStart"/>
                  <w:r w:rsidRPr="00F821AC">
                    <w:rPr>
                      <w:b/>
                    </w:rPr>
                    <w:t>ЯСЛИ-САД</w:t>
                  </w:r>
                  <w:proofErr w:type="gramEnd"/>
                  <w:r w:rsidRPr="00F821AC">
                    <w:rPr>
                      <w:b/>
                    </w:rPr>
                    <w:t>) №</w:t>
                  </w:r>
                  <w:r>
                    <w:rPr>
                      <w:b/>
                      <w:lang w:val="uk-UA"/>
                    </w:rPr>
                    <w:t>136</w:t>
                  </w:r>
                </w:p>
                <w:p w:rsidR="007A1E8A" w:rsidRPr="00F821AC" w:rsidRDefault="007A1E8A" w:rsidP="00E54305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 w:rsidRPr="00F821AC">
                    <w:rPr>
                      <w:b/>
                    </w:rPr>
                    <w:t>ХАРЬКОВСК</w:t>
                  </w:r>
                  <w:r w:rsidRPr="00F821AC">
                    <w:rPr>
                      <w:b/>
                      <w:lang w:val="uk-UA"/>
                    </w:rPr>
                    <w:t>ОГО</w:t>
                  </w:r>
                </w:p>
                <w:p w:rsidR="007A1E8A" w:rsidRPr="00F821AC" w:rsidRDefault="007A1E8A" w:rsidP="00E54305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821AC">
                    <w:rPr>
                      <w:b/>
                    </w:rPr>
                    <w:t>ГОРОДСКО</w:t>
                  </w:r>
                  <w:r w:rsidRPr="00F821AC">
                    <w:rPr>
                      <w:b/>
                      <w:lang w:val="uk-UA"/>
                    </w:rPr>
                    <w:t xml:space="preserve">ГО </w:t>
                  </w:r>
                  <w:r w:rsidRPr="00F821AC">
                    <w:rPr>
                      <w:b/>
                    </w:rPr>
                    <w:t>СОВЕТ</w:t>
                  </w:r>
                  <w:r w:rsidRPr="00F821AC">
                    <w:rPr>
                      <w:b/>
                      <w:lang w:val="uk-UA"/>
                    </w:rPr>
                    <w:t>А»</w:t>
                  </w:r>
                </w:p>
                <w:p w:rsidR="007A1E8A" w:rsidRPr="00F821AC" w:rsidRDefault="007A1E8A" w:rsidP="00E54305">
                  <w:pPr>
                    <w:spacing w:line="360" w:lineRule="auto"/>
                    <w:ind w:left="-205" w:right="-108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7A1E8A" w:rsidRPr="00F821AC" w:rsidRDefault="007A1E8A" w:rsidP="00E5430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7A1E8A" w:rsidRPr="00F821AC" w:rsidRDefault="007A1E8A" w:rsidP="00E54305">
            <w:pPr>
              <w:spacing w:line="360" w:lineRule="auto"/>
              <w:ind w:left="-108"/>
              <w:rPr>
                <w:b/>
                <w:sz w:val="28"/>
                <w:szCs w:val="28"/>
                <w:u w:val="single"/>
              </w:rPr>
            </w:pPr>
          </w:p>
        </w:tc>
      </w:tr>
      <w:tr w:rsidR="007A1E8A" w:rsidRPr="00F821AC" w:rsidTr="00E54305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1E8A" w:rsidRPr="00F821AC" w:rsidRDefault="007A1E8A" w:rsidP="00E54305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 w:rsidRPr="00F821AC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80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1E8A" w:rsidRPr="00F821AC" w:rsidRDefault="007A1E8A" w:rsidP="00E54305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1E8A" w:rsidRPr="00F821AC" w:rsidRDefault="007A1E8A" w:rsidP="00E5430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A1E8A" w:rsidRPr="00F821AC" w:rsidRDefault="007A1E8A" w:rsidP="007A1E8A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F821AC">
        <w:rPr>
          <w:b/>
          <w:sz w:val="28"/>
          <w:szCs w:val="28"/>
          <w:lang w:val="uk-UA"/>
        </w:rPr>
        <w:t>НАКА</w:t>
      </w:r>
      <w:r w:rsidRPr="00F821AC">
        <w:rPr>
          <w:b/>
          <w:sz w:val="28"/>
          <w:szCs w:val="28"/>
        </w:rPr>
        <w:t>З</w:t>
      </w:r>
    </w:p>
    <w:p w:rsidR="007A1E8A" w:rsidRPr="00B70C8D" w:rsidRDefault="007A1E8A" w:rsidP="007A1E8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21.09.2015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№130</w:t>
      </w:r>
    </w:p>
    <w:p w:rsidR="007A1E8A" w:rsidRDefault="007A1E8A" w:rsidP="007A1E8A">
      <w:pPr>
        <w:pStyle w:val="a3"/>
        <w:ind w:right="4962"/>
        <w:rPr>
          <w:sz w:val="28"/>
          <w:szCs w:val="28"/>
          <w:lang w:val="uk-UA"/>
        </w:rPr>
      </w:pPr>
    </w:p>
    <w:p w:rsidR="007A1E8A" w:rsidRPr="00B70C8D" w:rsidRDefault="007A1E8A" w:rsidP="007A1E8A">
      <w:pPr>
        <w:pStyle w:val="a3"/>
        <w:ind w:right="4962"/>
        <w:rPr>
          <w:sz w:val="28"/>
          <w:szCs w:val="28"/>
        </w:rPr>
      </w:pPr>
      <w:r w:rsidRPr="00B70C8D">
        <w:rPr>
          <w:sz w:val="28"/>
          <w:szCs w:val="28"/>
        </w:rPr>
        <w:t>Про проведення інвентаризації матеріальних цінностей</w:t>
      </w:r>
      <w:r>
        <w:rPr>
          <w:sz w:val="28"/>
          <w:szCs w:val="28"/>
          <w:lang w:val="uk-UA"/>
        </w:rPr>
        <w:t xml:space="preserve">  </w:t>
      </w:r>
      <w:r w:rsidRPr="00B70C8D">
        <w:rPr>
          <w:sz w:val="28"/>
          <w:szCs w:val="28"/>
          <w:lang w:val="uk-UA"/>
        </w:rPr>
        <w:t>у дошкільному навчальному закладі</w:t>
      </w:r>
      <w:r w:rsidRPr="00B70C8D">
        <w:rPr>
          <w:sz w:val="28"/>
          <w:szCs w:val="28"/>
        </w:rPr>
        <w:t xml:space="preserve"> </w:t>
      </w:r>
    </w:p>
    <w:p w:rsidR="007A1E8A" w:rsidRPr="00B70C8D" w:rsidRDefault="007A1E8A" w:rsidP="007A1E8A">
      <w:pPr>
        <w:pStyle w:val="a3"/>
        <w:spacing w:line="360" w:lineRule="auto"/>
        <w:rPr>
          <w:b/>
          <w:sz w:val="28"/>
          <w:szCs w:val="28"/>
        </w:rPr>
      </w:pPr>
    </w:p>
    <w:p w:rsidR="007A1E8A" w:rsidRPr="00B70C8D" w:rsidRDefault="007A1E8A" w:rsidP="007A1E8A">
      <w:pPr>
        <w:pStyle w:val="a3"/>
        <w:spacing w:line="360" w:lineRule="auto"/>
        <w:ind w:right="76" w:firstLine="708"/>
        <w:jc w:val="both"/>
        <w:rPr>
          <w:sz w:val="28"/>
          <w:szCs w:val="28"/>
          <w:lang w:val="uk-UA"/>
        </w:rPr>
      </w:pPr>
      <w:r w:rsidRPr="00B70C8D">
        <w:rPr>
          <w:sz w:val="28"/>
          <w:szCs w:val="28"/>
          <w:lang w:val="uk-UA"/>
        </w:rPr>
        <w:t>З метою встановлення єдиних вимог до порядку проведення бюджетними установами і організаціями інвентаризації матеріальних цінностей та забеспечення достовірності даних бухгалтерського обліку, керуючись Положенням про інвентаризацію активів та зобов’язань, затвердженого наказом Мінфіна від 02.09.2014 №879 (із змінами  та  доповненнями), на виконання наказу управління освіти адміністрації Київського району Харківської міської ради від 11.09.2015 р. №250  «Про проведення інвентаризації матеріальних цінностей»</w:t>
      </w:r>
    </w:p>
    <w:p w:rsidR="007A1E8A" w:rsidRPr="00A97111" w:rsidRDefault="007A1E8A" w:rsidP="007A1E8A">
      <w:pPr>
        <w:pStyle w:val="a3"/>
        <w:spacing w:line="360" w:lineRule="auto"/>
        <w:rPr>
          <w:sz w:val="28"/>
          <w:szCs w:val="28"/>
          <w:lang w:val="uk-UA"/>
        </w:rPr>
      </w:pPr>
    </w:p>
    <w:p w:rsidR="007A1E8A" w:rsidRPr="00A97111" w:rsidRDefault="007A1E8A" w:rsidP="007A1E8A">
      <w:pPr>
        <w:pStyle w:val="a3"/>
        <w:spacing w:line="360" w:lineRule="auto"/>
        <w:rPr>
          <w:sz w:val="28"/>
          <w:szCs w:val="28"/>
        </w:rPr>
      </w:pPr>
      <w:r w:rsidRPr="00A97111">
        <w:rPr>
          <w:sz w:val="28"/>
          <w:szCs w:val="28"/>
        </w:rPr>
        <w:t>НАКАЗУЮ:</w:t>
      </w:r>
    </w:p>
    <w:p w:rsidR="007A1E8A" w:rsidRPr="00A97111" w:rsidRDefault="007A1E8A" w:rsidP="007A1E8A">
      <w:pPr>
        <w:pStyle w:val="a3"/>
        <w:spacing w:line="360" w:lineRule="auto"/>
        <w:rPr>
          <w:sz w:val="28"/>
          <w:szCs w:val="28"/>
        </w:rPr>
      </w:pPr>
      <w:r w:rsidRPr="00A97111">
        <w:rPr>
          <w:sz w:val="28"/>
          <w:szCs w:val="28"/>
        </w:rPr>
        <w:t xml:space="preserve">1. Створити при </w:t>
      </w:r>
      <w:r w:rsidRPr="00A97111">
        <w:rPr>
          <w:sz w:val="28"/>
          <w:szCs w:val="28"/>
          <w:lang w:val="uk-UA"/>
        </w:rPr>
        <w:t>дошкільному навчальному закладі</w:t>
      </w:r>
      <w:r w:rsidRPr="00A97111">
        <w:rPr>
          <w:sz w:val="28"/>
          <w:szCs w:val="28"/>
        </w:rPr>
        <w:t xml:space="preserve"> інвентаризаційну комісію </w:t>
      </w:r>
      <w:proofErr w:type="gramStart"/>
      <w:r w:rsidRPr="00A97111">
        <w:rPr>
          <w:sz w:val="28"/>
          <w:szCs w:val="28"/>
        </w:rPr>
        <w:t>у</w:t>
      </w:r>
      <w:proofErr w:type="gramEnd"/>
      <w:r w:rsidRPr="00A97111">
        <w:rPr>
          <w:sz w:val="28"/>
          <w:szCs w:val="28"/>
        </w:rPr>
        <w:t xml:space="preserve"> складі:</w:t>
      </w:r>
    </w:p>
    <w:tbl>
      <w:tblPr>
        <w:tblW w:w="9644" w:type="dxa"/>
        <w:tblInd w:w="108" w:type="dxa"/>
        <w:tblLayout w:type="fixed"/>
        <w:tblLook w:val="01E0"/>
      </w:tblPr>
      <w:tblGrid>
        <w:gridCol w:w="2127"/>
        <w:gridCol w:w="2409"/>
        <w:gridCol w:w="5108"/>
      </w:tblGrid>
      <w:tr w:rsidR="007A1E8A" w:rsidRPr="00A97111" w:rsidTr="00E5430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</w:rPr>
            </w:pPr>
            <w:r w:rsidRPr="00A97111">
              <w:rPr>
                <w:sz w:val="28"/>
                <w:szCs w:val="28"/>
              </w:rPr>
              <w:t>голова комі</w:t>
            </w:r>
            <w:proofErr w:type="gramStart"/>
            <w:r w:rsidRPr="00A97111">
              <w:rPr>
                <w:sz w:val="28"/>
                <w:szCs w:val="28"/>
              </w:rPr>
              <w:t>с</w:t>
            </w:r>
            <w:proofErr w:type="gramEnd"/>
            <w:r w:rsidRPr="00A97111">
              <w:rPr>
                <w:sz w:val="28"/>
                <w:szCs w:val="28"/>
              </w:rPr>
              <w:t>ії:</w:t>
            </w:r>
          </w:p>
        </w:tc>
        <w:tc>
          <w:tcPr>
            <w:tcW w:w="2409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Свинаренко Р.Г.</w:t>
            </w:r>
            <w:r w:rsidRPr="00A971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8" w:type="dxa"/>
          </w:tcPr>
          <w:p w:rsidR="007A1E8A" w:rsidRPr="00A97111" w:rsidRDefault="007A1E8A" w:rsidP="007A1E8A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A97111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 xml:space="preserve">  КЗ «ДНЗ №136»</w:t>
            </w:r>
            <w:r w:rsidRPr="00A97111">
              <w:rPr>
                <w:sz w:val="28"/>
                <w:szCs w:val="28"/>
                <w:lang w:val="uk-UA"/>
              </w:rPr>
              <w:t>;</w:t>
            </w:r>
          </w:p>
        </w:tc>
      </w:tr>
      <w:tr w:rsidR="007A1E8A" w:rsidRPr="00A97111" w:rsidTr="00E5430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A97111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409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Шатохіна Г.Т.</w:t>
            </w:r>
            <w:r w:rsidRPr="00A97111">
              <w:rPr>
                <w:sz w:val="28"/>
                <w:szCs w:val="28"/>
                <w:lang w:val="uk-UA"/>
              </w:rPr>
              <w:t>.,</w:t>
            </w:r>
          </w:p>
        </w:tc>
        <w:tc>
          <w:tcPr>
            <w:tcW w:w="5108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A97111">
              <w:rPr>
                <w:sz w:val="28"/>
                <w:szCs w:val="28"/>
                <w:lang w:val="uk-UA"/>
              </w:rPr>
              <w:t>заступник завідувача з господарства;</w:t>
            </w:r>
          </w:p>
        </w:tc>
      </w:tr>
      <w:tr w:rsidR="007A1E8A" w:rsidRPr="00A97111" w:rsidTr="00E5430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Мірошніченко І.Ю.</w:t>
            </w:r>
            <w:r w:rsidRPr="00A9711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5108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A97111">
              <w:rPr>
                <w:sz w:val="28"/>
                <w:szCs w:val="28"/>
                <w:lang w:val="uk-UA"/>
              </w:rPr>
              <w:t>каштелян;</w:t>
            </w:r>
          </w:p>
        </w:tc>
      </w:tr>
      <w:tr w:rsidR="007A1E8A" w:rsidRPr="00A97111" w:rsidTr="00E54305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Зіненко О.М.</w:t>
            </w:r>
            <w:r w:rsidRPr="00A971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8" w:type="dxa"/>
          </w:tcPr>
          <w:p w:rsidR="007A1E8A" w:rsidRPr="00A97111" w:rsidRDefault="007A1E8A" w:rsidP="00E54305">
            <w:pPr>
              <w:pStyle w:val="a3"/>
              <w:tabs>
                <w:tab w:val="num" w:pos="64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</w:tr>
    </w:tbl>
    <w:p w:rsidR="007A1E8A" w:rsidRPr="00A97111" w:rsidRDefault="007A1E8A" w:rsidP="007A1E8A">
      <w:pPr>
        <w:pStyle w:val="a3"/>
        <w:tabs>
          <w:tab w:val="num" w:pos="645"/>
        </w:tabs>
        <w:spacing w:line="360" w:lineRule="auto"/>
        <w:rPr>
          <w:sz w:val="28"/>
          <w:szCs w:val="28"/>
          <w:lang w:val="uk-UA"/>
        </w:rPr>
      </w:pPr>
      <w:r w:rsidRPr="00A97111">
        <w:rPr>
          <w:sz w:val="28"/>
          <w:szCs w:val="28"/>
          <w:lang w:val="uk-UA"/>
        </w:rPr>
        <w:t>2. Інвентаризаційній комісії:</w:t>
      </w:r>
    </w:p>
    <w:p w:rsidR="007A1E8A" w:rsidRPr="00A97111" w:rsidRDefault="007A1E8A" w:rsidP="007A1E8A">
      <w:pPr>
        <w:spacing w:line="360" w:lineRule="auto"/>
        <w:rPr>
          <w:sz w:val="28"/>
          <w:szCs w:val="28"/>
          <w:lang w:val="uk-UA"/>
        </w:rPr>
      </w:pPr>
      <w:r w:rsidRPr="00A97111">
        <w:rPr>
          <w:sz w:val="28"/>
          <w:szCs w:val="28"/>
          <w:lang w:val="uk-UA"/>
        </w:rPr>
        <w:t xml:space="preserve">2.1. Провести інвентаризацію з представником  централізованої бухгалтерії згідно з </w:t>
      </w:r>
      <w:r>
        <w:rPr>
          <w:sz w:val="28"/>
          <w:szCs w:val="28"/>
          <w:lang w:val="uk-UA"/>
        </w:rPr>
        <w:t xml:space="preserve">поданим </w:t>
      </w:r>
      <w:r w:rsidRPr="00A97111">
        <w:rPr>
          <w:sz w:val="28"/>
          <w:szCs w:val="28"/>
          <w:lang w:val="uk-UA"/>
        </w:rPr>
        <w:t xml:space="preserve">графіком </w:t>
      </w:r>
      <w:r>
        <w:rPr>
          <w:sz w:val="28"/>
          <w:szCs w:val="28"/>
          <w:lang w:val="uk-UA"/>
        </w:rPr>
        <w:t>управління освіти.</w:t>
      </w:r>
    </w:p>
    <w:p w:rsidR="007A1E8A" w:rsidRPr="00A97111" w:rsidRDefault="007A1E8A" w:rsidP="007A1E8A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A97111">
        <w:rPr>
          <w:sz w:val="28"/>
          <w:szCs w:val="28"/>
        </w:rPr>
        <w:t>23.10.2015</w:t>
      </w:r>
    </w:p>
    <w:p w:rsidR="007A1E8A" w:rsidRPr="00A97111" w:rsidRDefault="007A1E8A" w:rsidP="007A1E8A">
      <w:pPr>
        <w:pStyle w:val="a3"/>
        <w:spacing w:line="360" w:lineRule="auto"/>
        <w:rPr>
          <w:sz w:val="28"/>
          <w:szCs w:val="28"/>
          <w:lang w:val="uk-UA"/>
        </w:rPr>
      </w:pPr>
      <w:r w:rsidRPr="00A97111">
        <w:rPr>
          <w:sz w:val="28"/>
          <w:szCs w:val="28"/>
          <w:lang w:val="uk-UA"/>
        </w:rPr>
        <w:t xml:space="preserve">2.2. </w:t>
      </w:r>
      <w:r w:rsidRPr="00A97111">
        <w:rPr>
          <w:sz w:val="28"/>
          <w:szCs w:val="28"/>
        </w:rPr>
        <w:t xml:space="preserve">Результати інвентаризації розглянути комісією та оформити наказом. </w:t>
      </w:r>
    </w:p>
    <w:p w:rsidR="007A1E8A" w:rsidRPr="00A97111" w:rsidRDefault="007A1E8A" w:rsidP="007A1E8A">
      <w:pPr>
        <w:pStyle w:val="a3"/>
        <w:spacing w:line="360" w:lineRule="auto"/>
        <w:jc w:val="right"/>
        <w:rPr>
          <w:sz w:val="28"/>
          <w:szCs w:val="28"/>
        </w:rPr>
      </w:pPr>
      <w:r w:rsidRPr="00A97111">
        <w:rPr>
          <w:sz w:val="28"/>
          <w:szCs w:val="28"/>
        </w:rPr>
        <w:t xml:space="preserve">До 28.12.2015 </w:t>
      </w:r>
    </w:p>
    <w:p w:rsidR="007A1E8A" w:rsidRPr="00A97111" w:rsidRDefault="007A1E8A" w:rsidP="007A1E8A">
      <w:pPr>
        <w:pStyle w:val="a3"/>
        <w:spacing w:line="360" w:lineRule="auto"/>
        <w:rPr>
          <w:sz w:val="28"/>
          <w:szCs w:val="28"/>
        </w:rPr>
      </w:pPr>
      <w:r w:rsidRPr="00A97111">
        <w:rPr>
          <w:sz w:val="28"/>
          <w:szCs w:val="28"/>
          <w:lang w:val="uk-UA"/>
        </w:rPr>
        <w:t>3. Матеріально-відповідальним  особам  до  початку  інвентариза</w:t>
      </w:r>
      <w:r w:rsidRPr="00A97111">
        <w:rPr>
          <w:sz w:val="28"/>
          <w:szCs w:val="28"/>
        </w:rPr>
        <w:t>ції:</w:t>
      </w:r>
    </w:p>
    <w:p w:rsidR="007A1E8A" w:rsidRPr="00A97111" w:rsidRDefault="007A1E8A" w:rsidP="007A1E8A">
      <w:pPr>
        <w:pStyle w:val="a3"/>
        <w:spacing w:line="360" w:lineRule="auto"/>
        <w:rPr>
          <w:sz w:val="28"/>
          <w:szCs w:val="28"/>
        </w:rPr>
      </w:pPr>
      <w:r w:rsidRPr="00A97111">
        <w:rPr>
          <w:sz w:val="28"/>
          <w:szCs w:val="28"/>
          <w:lang w:val="uk-UA"/>
        </w:rPr>
        <w:t>3</w:t>
      </w:r>
      <w:r w:rsidRPr="00A97111">
        <w:rPr>
          <w:sz w:val="28"/>
          <w:szCs w:val="28"/>
        </w:rPr>
        <w:t xml:space="preserve">.1. Звірити  </w:t>
      </w:r>
      <w:proofErr w:type="gramStart"/>
      <w:r w:rsidRPr="00A97111">
        <w:rPr>
          <w:sz w:val="28"/>
          <w:szCs w:val="28"/>
        </w:rPr>
        <w:t>обл</w:t>
      </w:r>
      <w:proofErr w:type="gramEnd"/>
      <w:r w:rsidRPr="00A97111">
        <w:rPr>
          <w:sz w:val="28"/>
          <w:szCs w:val="28"/>
        </w:rPr>
        <w:t>ікові дані  з  даними  бухгалтерського обліку.</w:t>
      </w:r>
    </w:p>
    <w:p w:rsidR="007A1E8A" w:rsidRPr="00A97111" w:rsidRDefault="007A1E8A" w:rsidP="007A1E8A">
      <w:pPr>
        <w:pStyle w:val="a3"/>
        <w:spacing w:line="360" w:lineRule="auto"/>
        <w:rPr>
          <w:sz w:val="28"/>
          <w:szCs w:val="28"/>
        </w:rPr>
      </w:pPr>
      <w:r w:rsidRPr="00A97111">
        <w:rPr>
          <w:sz w:val="28"/>
          <w:szCs w:val="28"/>
          <w:lang w:val="uk-UA"/>
        </w:rPr>
        <w:t>3</w:t>
      </w:r>
      <w:r w:rsidRPr="00A97111">
        <w:rPr>
          <w:sz w:val="28"/>
          <w:szCs w:val="28"/>
        </w:rPr>
        <w:t xml:space="preserve">.2. Забезпечити  наявність  матеріальних  цінностей  на  </w:t>
      </w:r>
      <w:proofErr w:type="gramStart"/>
      <w:r w:rsidRPr="00A97111">
        <w:rPr>
          <w:sz w:val="28"/>
          <w:szCs w:val="28"/>
        </w:rPr>
        <w:t>м</w:t>
      </w:r>
      <w:proofErr w:type="gramEnd"/>
      <w:r w:rsidRPr="00A97111">
        <w:rPr>
          <w:sz w:val="28"/>
          <w:szCs w:val="28"/>
        </w:rPr>
        <w:t>ісцях  збереження.</w:t>
      </w:r>
    </w:p>
    <w:p w:rsidR="007A1E8A" w:rsidRPr="00A97111" w:rsidRDefault="007A1E8A" w:rsidP="007A1E8A">
      <w:pPr>
        <w:pStyle w:val="a3"/>
        <w:spacing w:line="360" w:lineRule="auto"/>
        <w:rPr>
          <w:sz w:val="28"/>
          <w:szCs w:val="28"/>
        </w:rPr>
      </w:pPr>
      <w:r w:rsidRPr="00A97111">
        <w:rPr>
          <w:sz w:val="28"/>
          <w:szCs w:val="28"/>
          <w:lang w:val="uk-UA"/>
        </w:rPr>
        <w:t>3</w:t>
      </w:r>
      <w:r w:rsidRPr="00A97111">
        <w:rPr>
          <w:sz w:val="28"/>
          <w:szCs w:val="28"/>
        </w:rPr>
        <w:t xml:space="preserve">.3. </w:t>
      </w:r>
      <w:proofErr w:type="gramStart"/>
      <w:r w:rsidRPr="00A97111">
        <w:rPr>
          <w:sz w:val="28"/>
          <w:szCs w:val="28"/>
        </w:rPr>
        <w:t>П</w:t>
      </w:r>
      <w:proofErr w:type="gramEnd"/>
      <w:r w:rsidRPr="00A97111">
        <w:rPr>
          <w:sz w:val="28"/>
          <w:szCs w:val="28"/>
        </w:rPr>
        <w:t>ідготовити  до  інвентаризації  основні  засоби, малоцінні  предмети.</w:t>
      </w:r>
    </w:p>
    <w:p w:rsidR="007A1E8A" w:rsidRPr="00A97111" w:rsidRDefault="007A1E8A" w:rsidP="007A1E8A">
      <w:pPr>
        <w:pStyle w:val="a3"/>
        <w:spacing w:line="360" w:lineRule="auto"/>
        <w:rPr>
          <w:sz w:val="28"/>
          <w:szCs w:val="28"/>
        </w:rPr>
      </w:pPr>
      <w:r w:rsidRPr="00A97111">
        <w:rPr>
          <w:sz w:val="28"/>
          <w:szCs w:val="28"/>
          <w:lang w:val="uk-UA"/>
        </w:rPr>
        <w:t>3</w:t>
      </w:r>
      <w:r w:rsidRPr="00A97111">
        <w:rPr>
          <w:sz w:val="28"/>
          <w:szCs w:val="28"/>
        </w:rPr>
        <w:t>.4. Перевірити  наявність  інвентарних  номері</w:t>
      </w:r>
      <w:proofErr w:type="gramStart"/>
      <w:r w:rsidRPr="00A97111">
        <w:rPr>
          <w:sz w:val="28"/>
          <w:szCs w:val="28"/>
        </w:rPr>
        <w:t>в</w:t>
      </w:r>
      <w:proofErr w:type="gramEnd"/>
      <w:r w:rsidRPr="00A97111">
        <w:rPr>
          <w:sz w:val="28"/>
          <w:szCs w:val="28"/>
        </w:rPr>
        <w:t>.</w:t>
      </w:r>
    </w:p>
    <w:p w:rsidR="007A1E8A" w:rsidRPr="00A97111" w:rsidRDefault="007A1E8A" w:rsidP="007A1E8A">
      <w:pPr>
        <w:pStyle w:val="a3"/>
        <w:spacing w:line="360" w:lineRule="auto"/>
        <w:rPr>
          <w:sz w:val="28"/>
          <w:szCs w:val="28"/>
        </w:rPr>
      </w:pPr>
      <w:r w:rsidRPr="00A97111">
        <w:rPr>
          <w:sz w:val="28"/>
          <w:szCs w:val="28"/>
          <w:lang w:val="uk-UA"/>
        </w:rPr>
        <w:t>3</w:t>
      </w:r>
      <w:r w:rsidRPr="00A97111">
        <w:rPr>
          <w:sz w:val="28"/>
          <w:szCs w:val="28"/>
        </w:rPr>
        <w:t>.5. Провести  у  встановленому  порядку  маркування  меблі</w:t>
      </w:r>
      <w:proofErr w:type="gramStart"/>
      <w:r w:rsidRPr="00A97111">
        <w:rPr>
          <w:sz w:val="28"/>
          <w:szCs w:val="28"/>
        </w:rPr>
        <w:t>в</w:t>
      </w:r>
      <w:proofErr w:type="gramEnd"/>
      <w:r w:rsidRPr="00A97111">
        <w:rPr>
          <w:sz w:val="28"/>
          <w:szCs w:val="28"/>
        </w:rPr>
        <w:t>.</w:t>
      </w:r>
    </w:p>
    <w:p w:rsidR="007A1E8A" w:rsidRPr="00A97111" w:rsidRDefault="007A1E8A" w:rsidP="007A1E8A">
      <w:pPr>
        <w:shd w:val="clear" w:color="auto" w:fill="FFFFFF"/>
        <w:tabs>
          <w:tab w:val="left" w:pos="25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97111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7A1E8A" w:rsidRPr="00A97111" w:rsidRDefault="007A1E8A" w:rsidP="007A1E8A">
      <w:pPr>
        <w:shd w:val="clear" w:color="auto" w:fill="FFFFFF"/>
        <w:spacing w:line="360" w:lineRule="auto"/>
        <w:rPr>
          <w:spacing w:val="-2"/>
          <w:sz w:val="28"/>
          <w:szCs w:val="28"/>
          <w:lang w:val="uk-UA"/>
        </w:rPr>
      </w:pPr>
    </w:p>
    <w:p w:rsidR="007A1E8A" w:rsidRPr="00A97111" w:rsidRDefault="007A1E8A" w:rsidP="007A1E8A">
      <w:pPr>
        <w:tabs>
          <w:tab w:val="num" w:pos="-11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    </w:t>
      </w:r>
      <w:r w:rsidRPr="00A97111">
        <w:rPr>
          <w:sz w:val="28"/>
          <w:szCs w:val="28"/>
          <w:lang w:val="uk-UA"/>
        </w:rPr>
        <w:tab/>
      </w:r>
      <w:r w:rsidRPr="00A97111">
        <w:rPr>
          <w:sz w:val="28"/>
          <w:szCs w:val="28"/>
          <w:lang w:val="uk-UA"/>
        </w:rPr>
        <w:tab/>
      </w:r>
      <w:r w:rsidRPr="00A97111">
        <w:rPr>
          <w:sz w:val="28"/>
          <w:szCs w:val="28"/>
          <w:lang w:val="uk-UA"/>
        </w:rPr>
        <w:tab/>
      </w:r>
      <w:r w:rsidRPr="00A97111">
        <w:rPr>
          <w:sz w:val="28"/>
          <w:szCs w:val="28"/>
          <w:lang w:val="uk-UA"/>
        </w:rPr>
        <w:tab/>
      </w:r>
      <w:r w:rsidRPr="00A97111">
        <w:rPr>
          <w:sz w:val="28"/>
          <w:szCs w:val="28"/>
          <w:lang w:val="uk-UA"/>
        </w:rPr>
        <w:tab/>
      </w:r>
      <w:r w:rsidRPr="00A971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Р.Г. Свинаренко</w:t>
      </w:r>
      <w:r w:rsidRPr="00A97111">
        <w:rPr>
          <w:sz w:val="28"/>
          <w:szCs w:val="28"/>
          <w:lang w:val="uk-UA"/>
        </w:rPr>
        <w:t xml:space="preserve"> </w:t>
      </w:r>
    </w:p>
    <w:p w:rsidR="007A1E8A" w:rsidRPr="00A97111" w:rsidRDefault="007A1E8A" w:rsidP="007A1E8A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7A1E8A" w:rsidRDefault="007A1E8A" w:rsidP="007A1E8A">
      <w:pPr>
        <w:spacing w:line="360" w:lineRule="auto"/>
        <w:jc w:val="both"/>
        <w:rPr>
          <w:sz w:val="28"/>
          <w:szCs w:val="28"/>
          <w:lang w:val="uk-UA"/>
        </w:rPr>
      </w:pPr>
    </w:p>
    <w:p w:rsidR="007A1E8A" w:rsidRDefault="007A1E8A" w:rsidP="007A1E8A">
      <w:pPr>
        <w:spacing w:line="360" w:lineRule="auto"/>
        <w:jc w:val="both"/>
        <w:rPr>
          <w:sz w:val="28"/>
          <w:szCs w:val="28"/>
          <w:lang w:val="uk-UA"/>
        </w:rPr>
      </w:pPr>
    </w:p>
    <w:p w:rsidR="007A1E8A" w:rsidRPr="007A1E8A" w:rsidRDefault="007A1E8A" w:rsidP="007A1E8A">
      <w:pPr>
        <w:spacing w:line="360" w:lineRule="auto"/>
        <w:jc w:val="both"/>
        <w:rPr>
          <w:sz w:val="28"/>
          <w:szCs w:val="28"/>
          <w:lang w:val="uk-UA"/>
        </w:rPr>
      </w:pPr>
    </w:p>
    <w:p w:rsidR="007A1E8A" w:rsidRDefault="007A1E8A" w:rsidP="007A1E8A">
      <w:pPr>
        <w:spacing w:line="360" w:lineRule="auto"/>
        <w:jc w:val="both"/>
        <w:rPr>
          <w:sz w:val="28"/>
          <w:szCs w:val="28"/>
        </w:rPr>
      </w:pPr>
    </w:p>
    <w:p w:rsidR="007A1E8A" w:rsidRDefault="007A1E8A" w:rsidP="007A1E8A">
      <w:pPr>
        <w:spacing w:line="360" w:lineRule="auto"/>
        <w:jc w:val="both"/>
        <w:rPr>
          <w:sz w:val="28"/>
          <w:szCs w:val="28"/>
        </w:rPr>
      </w:pPr>
    </w:p>
    <w:p w:rsidR="007A1E8A" w:rsidRDefault="007A1E8A" w:rsidP="007A1E8A">
      <w:pPr>
        <w:spacing w:line="360" w:lineRule="auto"/>
        <w:jc w:val="both"/>
        <w:rPr>
          <w:sz w:val="28"/>
          <w:szCs w:val="28"/>
        </w:rPr>
      </w:pPr>
    </w:p>
    <w:p w:rsidR="007A1E8A" w:rsidRDefault="007A1E8A" w:rsidP="007A1E8A">
      <w:pPr>
        <w:spacing w:line="360" w:lineRule="auto"/>
        <w:jc w:val="both"/>
        <w:rPr>
          <w:sz w:val="28"/>
          <w:szCs w:val="28"/>
          <w:lang w:val="uk-UA"/>
        </w:rPr>
      </w:pPr>
    </w:p>
    <w:p w:rsidR="007A1E8A" w:rsidRDefault="007A1E8A" w:rsidP="007A1E8A">
      <w:pPr>
        <w:spacing w:line="360" w:lineRule="auto"/>
        <w:jc w:val="both"/>
        <w:rPr>
          <w:sz w:val="28"/>
          <w:szCs w:val="28"/>
          <w:lang w:val="uk-UA"/>
        </w:rPr>
      </w:pPr>
    </w:p>
    <w:p w:rsidR="007A1E8A" w:rsidRDefault="007A1E8A" w:rsidP="007A1E8A">
      <w:pPr>
        <w:spacing w:line="360" w:lineRule="auto"/>
        <w:jc w:val="both"/>
        <w:rPr>
          <w:sz w:val="28"/>
          <w:szCs w:val="28"/>
          <w:lang w:val="uk-UA"/>
        </w:rPr>
      </w:pPr>
    </w:p>
    <w:p w:rsidR="007A1E8A" w:rsidRDefault="007A1E8A" w:rsidP="007A1E8A">
      <w:pPr>
        <w:spacing w:line="360" w:lineRule="auto"/>
        <w:jc w:val="both"/>
        <w:rPr>
          <w:sz w:val="28"/>
          <w:szCs w:val="28"/>
          <w:lang w:val="uk-UA"/>
        </w:rPr>
      </w:pPr>
    </w:p>
    <w:p w:rsidR="007A1E8A" w:rsidRPr="004101A6" w:rsidRDefault="007A1E8A" w:rsidP="007A1E8A">
      <w:pPr>
        <w:jc w:val="both"/>
        <w:rPr>
          <w:color w:val="12213E"/>
          <w:sz w:val="28"/>
          <w:szCs w:val="28"/>
          <w:lang w:val="uk-UA"/>
        </w:rPr>
      </w:pPr>
    </w:p>
    <w:p w:rsidR="007A5454" w:rsidRDefault="007A5454"/>
    <w:sectPr w:rsidR="007A5454" w:rsidSect="007A1E8A">
      <w:headerReference w:type="even" r:id="rId5"/>
      <w:headerReference w:type="default" r:id="rId6"/>
      <w:pgSz w:w="11906" w:h="16838"/>
      <w:pgMar w:top="899" w:right="85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D6" w:rsidRDefault="001B4611" w:rsidP="007467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67D6" w:rsidRDefault="001B46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D6" w:rsidRDefault="001B46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A1E8A"/>
    <w:rsid w:val="001B4611"/>
    <w:rsid w:val="007A1E8A"/>
    <w:rsid w:val="007A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1"/>
    <w:rsid w:val="007A1E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A1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Знак Знак1,Основной текст Знак Знак"/>
    <w:link w:val="a3"/>
    <w:locked/>
    <w:rsid w:val="007A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A1E8A"/>
    <w:pPr>
      <w:spacing w:before="100" w:beforeAutospacing="1" w:after="119"/>
    </w:pPr>
  </w:style>
  <w:style w:type="paragraph" w:styleId="a6">
    <w:name w:val="header"/>
    <w:basedOn w:val="a"/>
    <w:link w:val="a7"/>
    <w:rsid w:val="007A1E8A"/>
    <w:pPr>
      <w:tabs>
        <w:tab w:val="center" w:pos="4677"/>
        <w:tab w:val="right" w:pos="9355"/>
      </w:tabs>
      <w:suppressAutoHyphens/>
    </w:pPr>
    <w:rPr>
      <w:rFonts w:eastAsia="Antiqua"/>
      <w:lang w:eastAsia="ar-SA"/>
    </w:rPr>
  </w:style>
  <w:style w:type="character" w:customStyle="1" w:styleId="a7">
    <w:name w:val="Верхний колонтитул Знак"/>
    <w:basedOn w:val="a0"/>
    <w:link w:val="a6"/>
    <w:rsid w:val="007A1E8A"/>
    <w:rPr>
      <w:rFonts w:ascii="Times New Roman" w:eastAsia="Antiqua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7A1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5B81-128E-4F95-B182-A198E7B3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2015-10-09T09:16:00Z</dcterms:created>
  <dcterms:modified xsi:type="dcterms:W3CDTF">2015-10-09T09:29:00Z</dcterms:modified>
</cp:coreProperties>
</file>