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6D1" w:rsidRPr="00CD55F6" w:rsidRDefault="00F716D1" w:rsidP="00F716D1">
      <w:pPr>
        <w:jc w:val="center"/>
        <w:rPr>
          <w:b/>
          <w:sz w:val="28"/>
          <w:szCs w:val="26"/>
        </w:rPr>
      </w:pPr>
      <w:r w:rsidRPr="00CD55F6">
        <w:rPr>
          <w:b/>
          <w:sz w:val="28"/>
          <w:szCs w:val="26"/>
        </w:rPr>
        <w:t>КОМУНАЛЬНИЙ ЗАКЛАД</w:t>
      </w:r>
    </w:p>
    <w:p w:rsidR="00F716D1" w:rsidRPr="00CD55F6" w:rsidRDefault="00F716D1" w:rsidP="00F716D1">
      <w:pPr>
        <w:jc w:val="center"/>
        <w:rPr>
          <w:b/>
          <w:sz w:val="28"/>
          <w:szCs w:val="26"/>
        </w:rPr>
      </w:pPr>
      <w:r w:rsidRPr="00CD55F6">
        <w:rPr>
          <w:b/>
          <w:sz w:val="28"/>
          <w:szCs w:val="26"/>
        </w:rPr>
        <w:t xml:space="preserve"> «ДОШКІЛЬНИЙ НАВЧАЛЬНИЙ ЗАКЛАД (ЯСЛА-САДОК) № </w:t>
      </w:r>
      <w:r>
        <w:rPr>
          <w:b/>
          <w:sz w:val="28"/>
          <w:szCs w:val="26"/>
        </w:rPr>
        <w:t>136</w:t>
      </w:r>
    </w:p>
    <w:p w:rsidR="00F716D1" w:rsidRPr="00CD55F6" w:rsidRDefault="00F716D1" w:rsidP="00F716D1">
      <w:pPr>
        <w:jc w:val="center"/>
        <w:rPr>
          <w:b/>
          <w:sz w:val="28"/>
          <w:szCs w:val="26"/>
        </w:rPr>
      </w:pPr>
      <w:r w:rsidRPr="00CD55F6">
        <w:rPr>
          <w:b/>
          <w:sz w:val="28"/>
          <w:szCs w:val="26"/>
        </w:rPr>
        <w:t>ХАРКІВСЬКОЇ МІСЬКОЇ РАДИ»</w:t>
      </w:r>
    </w:p>
    <w:p w:rsidR="00F716D1" w:rsidRPr="00CD55F6" w:rsidRDefault="00F716D1" w:rsidP="00F716D1">
      <w:pPr>
        <w:jc w:val="center"/>
        <w:rPr>
          <w:b/>
          <w:sz w:val="32"/>
          <w:szCs w:val="26"/>
        </w:rPr>
      </w:pPr>
    </w:p>
    <w:p w:rsidR="00F716D1" w:rsidRPr="00CD55F6" w:rsidRDefault="00F716D1" w:rsidP="00F716D1">
      <w:pPr>
        <w:jc w:val="both"/>
        <w:rPr>
          <w:b/>
          <w:sz w:val="32"/>
          <w:szCs w:val="26"/>
        </w:rPr>
      </w:pPr>
    </w:p>
    <w:p w:rsidR="00F716D1" w:rsidRPr="00CD55F6" w:rsidRDefault="00F716D1" w:rsidP="00F716D1">
      <w:pPr>
        <w:jc w:val="both"/>
        <w:rPr>
          <w:b/>
          <w:sz w:val="32"/>
          <w:szCs w:val="26"/>
        </w:rPr>
      </w:pPr>
    </w:p>
    <w:p w:rsidR="00F716D1" w:rsidRPr="00CD55F6" w:rsidRDefault="00F716D1" w:rsidP="00F716D1">
      <w:pPr>
        <w:jc w:val="both"/>
        <w:rPr>
          <w:b/>
          <w:sz w:val="32"/>
          <w:szCs w:val="26"/>
        </w:rPr>
      </w:pPr>
    </w:p>
    <w:p w:rsidR="00F716D1" w:rsidRPr="00CD55F6" w:rsidRDefault="00F716D1" w:rsidP="00F716D1">
      <w:pPr>
        <w:jc w:val="both"/>
        <w:rPr>
          <w:b/>
          <w:sz w:val="32"/>
          <w:szCs w:val="26"/>
        </w:rPr>
      </w:pPr>
    </w:p>
    <w:p w:rsidR="00F716D1" w:rsidRPr="00CD55F6" w:rsidRDefault="00F716D1" w:rsidP="00F716D1">
      <w:pPr>
        <w:jc w:val="both"/>
        <w:rPr>
          <w:b/>
          <w:sz w:val="32"/>
          <w:szCs w:val="26"/>
        </w:rPr>
      </w:pPr>
    </w:p>
    <w:p w:rsidR="00F716D1" w:rsidRPr="00CD55F6" w:rsidRDefault="00F716D1" w:rsidP="00F716D1">
      <w:pPr>
        <w:jc w:val="both"/>
        <w:rPr>
          <w:b/>
          <w:sz w:val="32"/>
          <w:szCs w:val="26"/>
        </w:rPr>
      </w:pPr>
    </w:p>
    <w:p w:rsidR="00F716D1" w:rsidRPr="00CD55F6" w:rsidRDefault="00F716D1" w:rsidP="00F716D1">
      <w:pPr>
        <w:rPr>
          <w:b/>
          <w:sz w:val="32"/>
          <w:szCs w:val="26"/>
        </w:rPr>
      </w:pPr>
    </w:p>
    <w:p w:rsidR="00F716D1" w:rsidRPr="00CD55F6" w:rsidRDefault="00F716D1" w:rsidP="00F716D1">
      <w:pPr>
        <w:spacing w:line="360" w:lineRule="auto"/>
        <w:jc w:val="center"/>
        <w:rPr>
          <w:b/>
          <w:sz w:val="52"/>
          <w:szCs w:val="52"/>
        </w:rPr>
      </w:pPr>
      <w:r w:rsidRPr="00CD55F6">
        <w:rPr>
          <w:b/>
          <w:sz w:val="52"/>
          <w:szCs w:val="52"/>
        </w:rPr>
        <w:t xml:space="preserve">МАТЕРІАЛИ </w:t>
      </w:r>
    </w:p>
    <w:p w:rsidR="00F716D1" w:rsidRPr="00CD55F6" w:rsidRDefault="00F716D1" w:rsidP="00F716D1">
      <w:pPr>
        <w:spacing w:line="360" w:lineRule="auto"/>
        <w:jc w:val="center"/>
        <w:rPr>
          <w:b/>
          <w:sz w:val="52"/>
          <w:szCs w:val="52"/>
        </w:rPr>
      </w:pPr>
      <w:r w:rsidRPr="00CD55F6">
        <w:rPr>
          <w:b/>
          <w:sz w:val="52"/>
          <w:szCs w:val="52"/>
        </w:rPr>
        <w:t xml:space="preserve">ЩОРІЧНОГО ЗВІТУВАННЯ ЗАВІДУВАЧА ДОШКІЛЬНОГО НАВЧАЛЬНОГО ЗАКЛАДУ </w:t>
      </w:r>
    </w:p>
    <w:p w:rsidR="00F716D1" w:rsidRPr="00CD55F6" w:rsidRDefault="00F716D1" w:rsidP="00F716D1">
      <w:pPr>
        <w:jc w:val="center"/>
        <w:rPr>
          <w:b/>
          <w:sz w:val="32"/>
          <w:szCs w:val="26"/>
        </w:rPr>
      </w:pPr>
    </w:p>
    <w:p w:rsidR="00F716D1" w:rsidRPr="00CD55F6" w:rsidRDefault="00F716D1" w:rsidP="00F716D1">
      <w:pPr>
        <w:jc w:val="center"/>
        <w:rPr>
          <w:b/>
          <w:sz w:val="32"/>
          <w:szCs w:val="26"/>
        </w:rPr>
      </w:pPr>
    </w:p>
    <w:p w:rsidR="00F716D1" w:rsidRPr="00CD55F6" w:rsidRDefault="00F716D1" w:rsidP="00F716D1">
      <w:pPr>
        <w:rPr>
          <w:sz w:val="32"/>
          <w:szCs w:val="26"/>
        </w:rPr>
      </w:pPr>
    </w:p>
    <w:p w:rsidR="00F716D1" w:rsidRPr="00CD55F6" w:rsidRDefault="00F716D1" w:rsidP="00F716D1">
      <w:pPr>
        <w:jc w:val="right"/>
        <w:rPr>
          <w:sz w:val="32"/>
          <w:szCs w:val="26"/>
        </w:rPr>
      </w:pPr>
    </w:p>
    <w:p w:rsidR="00F716D1" w:rsidRPr="00CD55F6" w:rsidRDefault="00F716D1" w:rsidP="00F716D1">
      <w:pPr>
        <w:jc w:val="right"/>
        <w:rPr>
          <w:sz w:val="32"/>
          <w:szCs w:val="26"/>
        </w:rPr>
      </w:pPr>
    </w:p>
    <w:p w:rsidR="00F716D1" w:rsidRPr="00CD55F6" w:rsidRDefault="00F716D1" w:rsidP="00F716D1">
      <w:pPr>
        <w:jc w:val="center"/>
        <w:rPr>
          <w:sz w:val="32"/>
          <w:szCs w:val="26"/>
        </w:rPr>
      </w:pPr>
    </w:p>
    <w:p w:rsidR="00F716D1" w:rsidRPr="00CD55F6" w:rsidRDefault="00F716D1" w:rsidP="00F716D1">
      <w:pPr>
        <w:jc w:val="center"/>
        <w:rPr>
          <w:sz w:val="32"/>
          <w:szCs w:val="26"/>
        </w:rPr>
      </w:pPr>
    </w:p>
    <w:p w:rsidR="00F716D1" w:rsidRPr="00CD55F6" w:rsidRDefault="00F716D1" w:rsidP="00F716D1">
      <w:pPr>
        <w:jc w:val="center"/>
        <w:rPr>
          <w:sz w:val="32"/>
          <w:szCs w:val="26"/>
        </w:rPr>
      </w:pPr>
    </w:p>
    <w:p w:rsidR="00F716D1" w:rsidRPr="00CD55F6" w:rsidRDefault="00F716D1" w:rsidP="00F716D1">
      <w:pPr>
        <w:jc w:val="center"/>
        <w:rPr>
          <w:sz w:val="32"/>
          <w:szCs w:val="26"/>
        </w:rPr>
      </w:pPr>
    </w:p>
    <w:p w:rsidR="00F716D1" w:rsidRPr="00CD55F6" w:rsidRDefault="00F716D1" w:rsidP="00F716D1">
      <w:pPr>
        <w:jc w:val="center"/>
        <w:rPr>
          <w:sz w:val="32"/>
          <w:szCs w:val="26"/>
        </w:rPr>
      </w:pPr>
    </w:p>
    <w:p w:rsidR="00F716D1" w:rsidRPr="00CD55F6" w:rsidRDefault="00F716D1" w:rsidP="00F716D1">
      <w:pPr>
        <w:jc w:val="center"/>
        <w:rPr>
          <w:sz w:val="32"/>
          <w:szCs w:val="26"/>
        </w:rPr>
      </w:pPr>
    </w:p>
    <w:p w:rsidR="00F716D1" w:rsidRPr="00CD55F6" w:rsidRDefault="00F716D1" w:rsidP="00F716D1">
      <w:pPr>
        <w:jc w:val="center"/>
        <w:rPr>
          <w:sz w:val="32"/>
          <w:szCs w:val="26"/>
        </w:rPr>
      </w:pPr>
    </w:p>
    <w:p w:rsidR="00F716D1" w:rsidRPr="00CD55F6" w:rsidRDefault="00F716D1" w:rsidP="00F716D1">
      <w:pPr>
        <w:jc w:val="center"/>
        <w:rPr>
          <w:sz w:val="32"/>
          <w:szCs w:val="26"/>
        </w:rPr>
      </w:pPr>
    </w:p>
    <w:p w:rsidR="00F716D1" w:rsidRPr="00CD55F6" w:rsidRDefault="00F716D1" w:rsidP="00F716D1">
      <w:pPr>
        <w:jc w:val="center"/>
        <w:rPr>
          <w:sz w:val="32"/>
          <w:szCs w:val="26"/>
        </w:rPr>
      </w:pPr>
    </w:p>
    <w:p w:rsidR="00F716D1" w:rsidRPr="00CD55F6" w:rsidRDefault="00F716D1" w:rsidP="00F716D1">
      <w:pPr>
        <w:jc w:val="center"/>
        <w:rPr>
          <w:sz w:val="32"/>
          <w:szCs w:val="26"/>
        </w:rPr>
      </w:pPr>
    </w:p>
    <w:p w:rsidR="00F716D1" w:rsidRPr="00CD55F6" w:rsidRDefault="00F716D1" w:rsidP="00F716D1">
      <w:pPr>
        <w:jc w:val="center"/>
        <w:rPr>
          <w:sz w:val="32"/>
          <w:szCs w:val="26"/>
        </w:rPr>
      </w:pPr>
      <w:r w:rsidRPr="00CD55F6">
        <w:rPr>
          <w:sz w:val="32"/>
          <w:szCs w:val="26"/>
        </w:rPr>
        <w:t>2016</w:t>
      </w:r>
    </w:p>
    <w:p w:rsidR="004C6B83" w:rsidRDefault="00F716D1" w:rsidP="00F716D1">
      <w:pPr>
        <w:spacing w:line="360" w:lineRule="auto"/>
        <w:jc w:val="center"/>
        <w:rPr>
          <w:b/>
          <w:color w:val="000000"/>
          <w:sz w:val="28"/>
          <w:szCs w:val="28"/>
        </w:rPr>
      </w:pPr>
      <w:r w:rsidRPr="00CD55F6">
        <w:rPr>
          <w:b/>
          <w:sz w:val="28"/>
          <w:szCs w:val="26"/>
        </w:rPr>
        <w:br w:type="column"/>
      </w:r>
      <w:r w:rsidR="004C6B83">
        <w:rPr>
          <w:b/>
          <w:color w:val="000000"/>
          <w:sz w:val="28"/>
          <w:szCs w:val="28"/>
        </w:rPr>
        <w:lastRenderedPageBreak/>
        <w:t>ЗВІТ КЕРІВНИКА</w:t>
      </w:r>
    </w:p>
    <w:p w:rsidR="004C6B83" w:rsidRDefault="00571439" w:rsidP="004C6B83">
      <w:pPr>
        <w:spacing w:line="360" w:lineRule="auto"/>
        <w:jc w:val="center"/>
        <w:rPr>
          <w:b/>
          <w:color w:val="000000"/>
          <w:sz w:val="28"/>
          <w:szCs w:val="28"/>
        </w:rPr>
      </w:pPr>
      <w:r>
        <w:rPr>
          <w:b/>
          <w:color w:val="000000"/>
          <w:sz w:val="28"/>
          <w:szCs w:val="28"/>
        </w:rPr>
        <w:t>К</w:t>
      </w:r>
      <w:r w:rsidR="004C6B83">
        <w:rPr>
          <w:b/>
          <w:color w:val="000000"/>
          <w:sz w:val="28"/>
          <w:szCs w:val="28"/>
        </w:rPr>
        <w:t>омунального закладу «Дошкільний навчальний заклад (ясла-садок)</w:t>
      </w:r>
      <w:r w:rsidR="00782B54">
        <w:rPr>
          <w:b/>
          <w:color w:val="000000"/>
          <w:sz w:val="28"/>
          <w:szCs w:val="28"/>
        </w:rPr>
        <w:t xml:space="preserve"> </w:t>
      </w:r>
      <w:r w:rsidR="004C6B83">
        <w:rPr>
          <w:b/>
          <w:sz w:val="28"/>
          <w:szCs w:val="28"/>
        </w:rPr>
        <w:t>№</w:t>
      </w:r>
      <w:r w:rsidR="004C6B83">
        <w:rPr>
          <w:b/>
          <w:color w:val="000000"/>
          <w:sz w:val="28"/>
          <w:szCs w:val="28"/>
        </w:rPr>
        <w:t xml:space="preserve"> </w:t>
      </w:r>
      <w:r>
        <w:rPr>
          <w:b/>
          <w:color w:val="000000"/>
          <w:sz w:val="28"/>
          <w:szCs w:val="28"/>
        </w:rPr>
        <w:t>136</w:t>
      </w:r>
      <w:r w:rsidR="004C6B83">
        <w:rPr>
          <w:b/>
          <w:color w:val="000000"/>
          <w:sz w:val="28"/>
          <w:szCs w:val="28"/>
        </w:rPr>
        <w:t xml:space="preserve">   Харківської міської ради</w:t>
      </w:r>
      <w:r w:rsidR="00782B54">
        <w:rPr>
          <w:b/>
          <w:color w:val="000000"/>
          <w:sz w:val="28"/>
          <w:szCs w:val="28"/>
        </w:rPr>
        <w:t>»</w:t>
      </w:r>
    </w:p>
    <w:p w:rsidR="004C6B83" w:rsidRDefault="004C6B83" w:rsidP="004C6B83">
      <w:pPr>
        <w:spacing w:line="360" w:lineRule="auto"/>
        <w:jc w:val="center"/>
        <w:rPr>
          <w:b/>
          <w:color w:val="000000"/>
          <w:sz w:val="28"/>
          <w:szCs w:val="28"/>
        </w:rPr>
      </w:pPr>
      <w:r>
        <w:rPr>
          <w:b/>
          <w:color w:val="000000"/>
          <w:sz w:val="28"/>
          <w:szCs w:val="28"/>
        </w:rPr>
        <w:t xml:space="preserve"> завідувача </w:t>
      </w:r>
      <w:r w:rsidR="00571439">
        <w:rPr>
          <w:b/>
          <w:color w:val="000000"/>
          <w:sz w:val="28"/>
          <w:szCs w:val="28"/>
        </w:rPr>
        <w:t>Свинаренко Р.Г.</w:t>
      </w:r>
      <w:r>
        <w:rPr>
          <w:b/>
          <w:color w:val="000000"/>
          <w:sz w:val="28"/>
          <w:szCs w:val="28"/>
        </w:rPr>
        <w:t xml:space="preserve">  про свою діяльність за підсумками </w:t>
      </w:r>
      <w:r>
        <w:rPr>
          <w:b/>
          <w:sz w:val="28"/>
          <w:szCs w:val="28"/>
        </w:rPr>
        <w:t>201</w:t>
      </w:r>
      <w:r w:rsidR="009639B8">
        <w:rPr>
          <w:b/>
          <w:sz w:val="28"/>
          <w:szCs w:val="28"/>
        </w:rPr>
        <w:t>5</w:t>
      </w:r>
      <w:r w:rsidR="00571439">
        <w:rPr>
          <w:b/>
          <w:sz w:val="28"/>
          <w:szCs w:val="28"/>
        </w:rPr>
        <w:t>-</w:t>
      </w:r>
      <w:r>
        <w:rPr>
          <w:b/>
          <w:sz w:val="28"/>
          <w:szCs w:val="28"/>
        </w:rPr>
        <w:t>201</w:t>
      </w:r>
      <w:r w:rsidR="009639B8">
        <w:rPr>
          <w:b/>
          <w:sz w:val="28"/>
          <w:szCs w:val="28"/>
        </w:rPr>
        <w:t>6</w:t>
      </w:r>
      <w:r>
        <w:rPr>
          <w:b/>
          <w:sz w:val="28"/>
          <w:szCs w:val="28"/>
        </w:rPr>
        <w:t xml:space="preserve">    </w:t>
      </w:r>
      <w:r>
        <w:rPr>
          <w:b/>
          <w:color w:val="000000"/>
          <w:sz w:val="28"/>
          <w:szCs w:val="28"/>
        </w:rPr>
        <w:t>навчального року перед педагогічним колективним та громадськістю</w:t>
      </w:r>
    </w:p>
    <w:p w:rsidR="004C6B83" w:rsidRDefault="004C6B83" w:rsidP="004C6B83">
      <w:pPr>
        <w:ind w:firstLine="708"/>
        <w:jc w:val="center"/>
        <w:rPr>
          <w:color w:val="000000"/>
        </w:rPr>
      </w:pPr>
    </w:p>
    <w:p w:rsidR="001A5B54" w:rsidRPr="00FA6DA4" w:rsidRDefault="001A5B54" w:rsidP="001A5B54">
      <w:pPr>
        <w:spacing w:line="360" w:lineRule="auto"/>
        <w:rPr>
          <w:b/>
          <w:color w:val="000000"/>
          <w:sz w:val="28"/>
          <w:szCs w:val="28"/>
        </w:rPr>
      </w:pPr>
      <w:r w:rsidRPr="00FA6DA4">
        <w:rPr>
          <w:b/>
          <w:color w:val="000000"/>
          <w:sz w:val="28"/>
          <w:szCs w:val="28"/>
        </w:rPr>
        <w:t>І. ЗАГАЛЬНІ ВІДОМОСТІ ПРО ДОШКІЛЬНИЙ НАВЧАЛЬНИЙ ЗАКЛАД</w:t>
      </w:r>
    </w:p>
    <w:p w:rsidR="001A5B54" w:rsidRDefault="001A5B54" w:rsidP="001A5B54">
      <w:pPr>
        <w:spacing w:line="360" w:lineRule="auto"/>
        <w:ind w:firstLine="708"/>
        <w:jc w:val="both"/>
        <w:rPr>
          <w:color w:val="000000"/>
          <w:sz w:val="28"/>
          <w:szCs w:val="28"/>
        </w:rPr>
      </w:pPr>
      <w:r>
        <w:rPr>
          <w:color w:val="000000"/>
          <w:sz w:val="28"/>
          <w:szCs w:val="28"/>
        </w:rPr>
        <w:t xml:space="preserve">Дошкільний навчальний заклад загального розвитку, комунальної форми власності функціонує з </w:t>
      </w:r>
      <w:r w:rsidR="00571439">
        <w:rPr>
          <w:color w:val="000000"/>
          <w:sz w:val="28"/>
          <w:szCs w:val="28"/>
        </w:rPr>
        <w:t>1990</w:t>
      </w:r>
      <w:r>
        <w:rPr>
          <w:color w:val="000000"/>
          <w:sz w:val="28"/>
          <w:szCs w:val="28"/>
        </w:rPr>
        <w:t xml:space="preserve"> року. Проект розрахований на </w:t>
      </w:r>
      <w:r w:rsidR="00571439">
        <w:rPr>
          <w:color w:val="000000"/>
          <w:sz w:val="28"/>
          <w:szCs w:val="28"/>
        </w:rPr>
        <w:t xml:space="preserve"> 220</w:t>
      </w:r>
      <w:r>
        <w:rPr>
          <w:color w:val="000000"/>
          <w:sz w:val="28"/>
          <w:szCs w:val="28"/>
        </w:rPr>
        <w:t xml:space="preserve"> дітей. У 201</w:t>
      </w:r>
      <w:r w:rsidR="009639B8">
        <w:rPr>
          <w:color w:val="000000"/>
          <w:sz w:val="28"/>
          <w:szCs w:val="28"/>
        </w:rPr>
        <w:t>5</w:t>
      </w:r>
      <w:r>
        <w:rPr>
          <w:color w:val="000000"/>
          <w:sz w:val="28"/>
          <w:szCs w:val="28"/>
        </w:rPr>
        <w:t>/201</w:t>
      </w:r>
      <w:r w:rsidR="009639B8">
        <w:rPr>
          <w:color w:val="000000"/>
          <w:sz w:val="28"/>
          <w:szCs w:val="28"/>
        </w:rPr>
        <w:t>6</w:t>
      </w:r>
      <w:r>
        <w:rPr>
          <w:color w:val="000000"/>
          <w:sz w:val="28"/>
          <w:szCs w:val="28"/>
        </w:rPr>
        <w:t xml:space="preserve"> навчальному році групи були укомплектовані  за  віковими ознаками. Загальна кількість вихованців складає </w:t>
      </w:r>
      <w:r w:rsidR="00571439">
        <w:rPr>
          <w:color w:val="000000"/>
          <w:sz w:val="28"/>
          <w:szCs w:val="28"/>
        </w:rPr>
        <w:t>3</w:t>
      </w:r>
      <w:r w:rsidR="009639B8">
        <w:rPr>
          <w:color w:val="000000"/>
          <w:sz w:val="28"/>
          <w:szCs w:val="28"/>
        </w:rPr>
        <w:t>2</w:t>
      </w:r>
      <w:r w:rsidR="00571439">
        <w:rPr>
          <w:color w:val="000000"/>
          <w:sz w:val="28"/>
          <w:szCs w:val="28"/>
        </w:rPr>
        <w:t xml:space="preserve">0 </w:t>
      </w:r>
      <w:r>
        <w:rPr>
          <w:color w:val="000000"/>
          <w:sz w:val="28"/>
          <w:szCs w:val="28"/>
        </w:rPr>
        <w:t xml:space="preserve">дітей. </w:t>
      </w:r>
    </w:p>
    <w:p w:rsidR="001A5B54" w:rsidRDefault="001A5B54" w:rsidP="001A5B54">
      <w:pPr>
        <w:spacing w:line="360" w:lineRule="auto"/>
        <w:ind w:firstLine="708"/>
        <w:jc w:val="both"/>
        <w:rPr>
          <w:color w:val="000000"/>
          <w:sz w:val="28"/>
          <w:szCs w:val="28"/>
        </w:rPr>
      </w:pPr>
      <w:r>
        <w:rPr>
          <w:color w:val="000000"/>
          <w:sz w:val="28"/>
          <w:szCs w:val="28"/>
        </w:rPr>
        <w:t xml:space="preserve">У дошкільному закладі функціонувало </w:t>
      </w:r>
      <w:r w:rsidR="00571439">
        <w:rPr>
          <w:color w:val="000000"/>
          <w:sz w:val="28"/>
          <w:szCs w:val="28"/>
        </w:rPr>
        <w:t>12</w:t>
      </w:r>
      <w:r>
        <w:rPr>
          <w:color w:val="000000"/>
          <w:sz w:val="28"/>
          <w:szCs w:val="28"/>
        </w:rPr>
        <w:t xml:space="preserve"> груп з денним перебуванням дітей, із них:  </w:t>
      </w:r>
      <w:r w:rsidR="00571439">
        <w:rPr>
          <w:color w:val="000000"/>
          <w:sz w:val="28"/>
          <w:szCs w:val="28"/>
        </w:rPr>
        <w:t>три</w:t>
      </w:r>
      <w:r>
        <w:rPr>
          <w:color w:val="000000"/>
          <w:sz w:val="28"/>
          <w:szCs w:val="28"/>
        </w:rPr>
        <w:t xml:space="preserve"> груп</w:t>
      </w:r>
      <w:r w:rsidR="00571439">
        <w:rPr>
          <w:color w:val="000000"/>
          <w:sz w:val="28"/>
          <w:szCs w:val="28"/>
        </w:rPr>
        <w:t>и</w:t>
      </w:r>
      <w:r>
        <w:rPr>
          <w:color w:val="000000"/>
          <w:sz w:val="28"/>
          <w:szCs w:val="28"/>
        </w:rPr>
        <w:t xml:space="preserve">  </w:t>
      </w:r>
      <w:r>
        <w:rPr>
          <w:sz w:val="28"/>
          <w:szCs w:val="28"/>
        </w:rPr>
        <w:t>з   12</w:t>
      </w:r>
      <w:r>
        <w:rPr>
          <w:color w:val="FF0000"/>
          <w:sz w:val="28"/>
          <w:szCs w:val="28"/>
        </w:rPr>
        <w:t xml:space="preserve"> </w:t>
      </w:r>
      <w:r>
        <w:rPr>
          <w:color w:val="000000"/>
          <w:sz w:val="28"/>
          <w:szCs w:val="28"/>
        </w:rPr>
        <w:t xml:space="preserve">годинним режимом роботи, </w:t>
      </w:r>
      <w:r w:rsidR="00571439">
        <w:rPr>
          <w:color w:val="000000"/>
          <w:sz w:val="28"/>
          <w:szCs w:val="28"/>
        </w:rPr>
        <w:t>9</w:t>
      </w:r>
      <w:r>
        <w:rPr>
          <w:color w:val="000000"/>
          <w:sz w:val="28"/>
          <w:szCs w:val="28"/>
        </w:rPr>
        <w:t xml:space="preserve"> групи – 9 годинним перебуванням дітей.</w:t>
      </w:r>
    </w:p>
    <w:p w:rsidR="001A5B54" w:rsidRDefault="001A5B54" w:rsidP="001A5B54">
      <w:pPr>
        <w:spacing w:line="360" w:lineRule="auto"/>
        <w:ind w:firstLine="708"/>
        <w:jc w:val="both"/>
        <w:rPr>
          <w:color w:val="000000"/>
          <w:sz w:val="28"/>
          <w:szCs w:val="28"/>
        </w:rPr>
      </w:pPr>
      <w:r>
        <w:rPr>
          <w:color w:val="000000"/>
          <w:sz w:val="28"/>
          <w:szCs w:val="28"/>
        </w:rPr>
        <w:t xml:space="preserve">Зарахування дітей до дошкільного закладу здійснювалося на підставі заяв батьків, медичної довідки про стан здоров'я дитини, свідоцтва про народження дитини. Комунальний заклад «Дошкільний навчальний заклад (ясла – садок) </w:t>
      </w:r>
      <w:r>
        <w:rPr>
          <w:sz w:val="28"/>
          <w:szCs w:val="28"/>
        </w:rPr>
        <w:t xml:space="preserve">№ </w:t>
      </w:r>
      <w:r w:rsidR="00571439">
        <w:rPr>
          <w:sz w:val="28"/>
          <w:szCs w:val="28"/>
        </w:rPr>
        <w:t xml:space="preserve">136 </w:t>
      </w:r>
      <w:r>
        <w:rPr>
          <w:sz w:val="28"/>
          <w:szCs w:val="28"/>
        </w:rPr>
        <w:t>Харківської міської ради»</w:t>
      </w:r>
      <w:r>
        <w:rPr>
          <w:color w:val="000000"/>
          <w:sz w:val="28"/>
          <w:szCs w:val="28"/>
        </w:rPr>
        <w:t xml:space="preserve">  протягом року   працював з 07.00 до 19.00 години за п'ятиденним робочим тижнем.</w:t>
      </w:r>
    </w:p>
    <w:p w:rsidR="001A5B54" w:rsidRDefault="001A5B54" w:rsidP="001A5B54">
      <w:pPr>
        <w:spacing w:line="360" w:lineRule="auto"/>
        <w:ind w:firstLine="708"/>
        <w:jc w:val="both"/>
        <w:rPr>
          <w:color w:val="000000"/>
          <w:sz w:val="28"/>
          <w:szCs w:val="28"/>
        </w:rPr>
      </w:pPr>
      <w:r>
        <w:rPr>
          <w:color w:val="000000"/>
          <w:sz w:val="28"/>
          <w:szCs w:val="28"/>
        </w:rPr>
        <w:t>Навчальний рік у дошкільному закладі розпочато з 1 вересня 201</w:t>
      </w:r>
      <w:r w:rsidR="009639B8">
        <w:rPr>
          <w:color w:val="000000"/>
          <w:sz w:val="28"/>
          <w:szCs w:val="28"/>
        </w:rPr>
        <w:t>5</w:t>
      </w:r>
      <w:r>
        <w:rPr>
          <w:color w:val="000000"/>
          <w:sz w:val="28"/>
          <w:szCs w:val="28"/>
        </w:rPr>
        <w:t xml:space="preserve"> і закінчено  31 травня 201</w:t>
      </w:r>
      <w:r w:rsidR="009639B8">
        <w:rPr>
          <w:color w:val="000000"/>
          <w:sz w:val="28"/>
          <w:szCs w:val="28"/>
        </w:rPr>
        <w:t>6</w:t>
      </w:r>
      <w:r>
        <w:rPr>
          <w:color w:val="000000"/>
          <w:sz w:val="28"/>
          <w:szCs w:val="28"/>
        </w:rPr>
        <w:t xml:space="preserve"> року. З 1 червня до 31 серпня  у дошкільному закладі проводиться оздоровлення дітей, через використання комплексу за гартувальних процедур за допомогою водних та повітряних  факторів.  </w:t>
      </w:r>
    </w:p>
    <w:p w:rsidR="001A5B54" w:rsidRDefault="001A5B54" w:rsidP="004C6B83">
      <w:pPr>
        <w:spacing w:line="360" w:lineRule="auto"/>
        <w:ind w:firstLine="708"/>
        <w:jc w:val="center"/>
        <w:rPr>
          <w:b/>
          <w:color w:val="000000"/>
        </w:rPr>
      </w:pPr>
    </w:p>
    <w:p w:rsidR="004C6B83" w:rsidRPr="00FA6DA4" w:rsidRDefault="00E52E78" w:rsidP="00E52E78">
      <w:pPr>
        <w:spacing w:line="360" w:lineRule="auto"/>
        <w:jc w:val="both"/>
        <w:rPr>
          <w:b/>
          <w:color w:val="000000"/>
          <w:sz w:val="28"/>
          <w:szCs w:val="28"/>
        </w:rPr>
      </w:pPr>
      <w:r w:rsidRPr="00FA6DA4">
        <w:rPr>
          <w:b/>
          <w:color w:val="000000"/>
          <w:sz w:val="28"/>
          <w:szCs w:val="28"/>
        </w:rPr>
        <w:t xml:space="preserve">ІІ. </w:t>
      </w:r>
      <w:r w:rsidR="004C6B83" w:rsidRPr="00FA6DA4">
        <w:rPr>
          <w:b/>
          <w:color w:val="000000"/>
          <w:sz w:val="28"/>
          <w:szCs w:val="28"/>
        </w:rPr>
        <w:t>ПЕРСОНАЛЬНИЙ ВНЕСОК КЕРІВНИКА</w:t>
      </w:r>
      <w:r w:rsidRPr="00FA6DA4">
        <w:rPr>
          <w:b/>
          <w:color w:val="000000"/>
          <w:sz w:val="28"/>
          <w:szCs w:val="28"/>
        </w:rPr>
        <w:t xml:space="preserve"> У ПІДВИЩЕННЯ РІВНЯ ОРГАНІЗАЦІЇ </w:t>
      </w:r>
      <w:r w:rsidR="004C6B83" w:rsidRPr="00FA6DA4">
        <w:rPr>
          <w:b/>
          <w:color w:val="000000"/>
          <w:sz w:val="28"/>
          <w:szCs w:val="28"/>
        </w:rPr>
        <w:t>НАВЧАЛЬНО-ВИХОВНОГО ПРОЦЕСУ У НАВЧАЛЬНОМУ ЗАКЛАДІ</w:t>
      </w:r>
    </w:p>
    <w:p w:rsidR="004C6B83" w:rsidRDefault="004C6B83" w:rsidP="00E52E78">
      <w:pPr>
        <w:spacing w:line="360" w:lineRule="auto"/>
        <w:ind w:firstLine="708"/>
        <w:jc w:val="both"/>
        <w:rPr>
          <w:color w:val="000000"/>
          <w:sz w:val="28"/>
          <w:szCs w:val="28"/>
        </w:rPr>
      </w:pPr>
      <w:r>
        <w:rPr>
          <w:color w:val="000000"/>
          <w:sz w:val="28"/>
          <w:szCs w:val="28"/>
        </w:rPr>
        <w:t xml:space="preserve">Дошкільний заклад здійснював свою діяльність відповідно до  плану, який складається на навчальний рік та період оздоровлення. План роботи на  рік  </w:t>
      </w:r>
      <w:r>
        <w:rPr>
          <w:color w:val="000000"/>
          <w:sz w:val="28"/>
          <w:szCs w:val="28"/>
        </w:rPr>
        <w:lastRenderedPageBreak/>
        <w:t>схвалено педагогічною радою закладу та затверджено і погоджено з районним відділом освіти.</w:t>
      </w:r>
    </w:p>
    <w:p w:rsidR="004C6B83" w:rsidRDefault="004C6B83" w:rsidP="004C6B83">
      <w:pPr>
        <w:spacing w:line="360" w:lineRule="auto"/>
        <w:jc w:val="center"/>
        <w:rPr>
          <w:color w:val="000000"/>
          <w:sz w:val="28"/>
          <w:szCs w:val="28"/>
        </w:rPr>
      </w:pPr>
      <w:r>
        <w:rPr>
          <w:b/>
          <w:bCs/>
          <w:i/>
          <w:iCs/>
          <w:color w:val="000000"/>
          <w:sz w:val="28"/>
          <w:szCs w:val="28"/>
        </w:rPr>
        <w:t>Вжиті завідувачем дошкільним навчальним закладом заходи щодо охоплення навчанням дітей 5-ти річного віку</w:t>
      </w:r>
    </w:p>
    <w:p w:rsidR="004C6B83" w:rsidRDefault="004C6B83" w:rsidP="00185CF5">
      <w:pPr>
        <w:spacing w:line="360" w:lineRule="auto"/>
        <w:ind w:firstLine="709"/>
        <w:jc w:val="both"/>
        <w:rPr>
          <w:color w:val="000000"/>
          <w:sz w:val="28"/>
          <w:szCs w:val="28"/>
        </w:rPr>
      </w:pPr>
      <w:r>
        <w:rPr>
          <w:color w:val="000000"/>
          <w:sz w:val="28"/>
          <w:szCs w:val="28"/>
        </w:rPr>
        <w:t>На виконання Закону України “Про дошкільну освіту”, листа МОН України від 18.12.2000 року “Про організацію роботи з дітьми старшого дошкільного віку, Інструктивно-методичного листа МОН України від 04.10.2007 року « Про систему роботи з дітьми, які не відвідують дошкільні заклади</w:t>
      </w:r>
      <w:r w:rsidR="00E52E78">
        <w:rPr>
          <w:color w:val="000000"/>
          <w:sz w:val="28"/>
          <w:szCs w:val="28"/>
        </w:rPr>
        <w:t>»</w:t>
      </w:r>
      <w:r>
        <w:rPr>
          <w:color w:val="000000"/>
          <w:sz w:val="28"/>
          <w:szCs w:val="28"/>
        </w:rPr>
        <w:t>, «Про здійснення соціально – педагогічного патронату» (від 17.12.2008 №1/9 – 811 ). Протягом  навчального року педагогами закладу проводилося обстеження мікрорайону. На підставі  оброблених даних результатів обстеження було складено реєстр дітей, що мешкають у мікрорайоні від  народження до шестирічного віку. У 201</w:t>
      </w:r>
      <w:r w:rsidR="009639B8">
        <w:rPr>
          <w:color w:val="000000"/>
          <w:sz w:val="28"/>
          <w:szCs w:val="28"/>
        </w:rPr>
        <w:t>5</w:t>
      </w:r>
      <w:r>
        <w:rPr>
          <w:color w:val="000000"/>
          <w:sz w:val="28"/>
          <w:szCs w:val="28"/>
        </w:rPr>
        <w:t>/201</w:t>
      </w:r>
      <w:r w:rsidR="009639B8">
        <w:rPr>
          <w:color w:val="000000"/>
          <w:sz w:val="28"/>
          <w:szCs w:val="28"/>
        </w:rPr>
        <w:t>6</w:t>
      </w:r>
      <w:r w:rsidR="00E52E78">
        <w:rPr>
          <w:color w:val="000000"/>
          <w:sz w:val="28"/>
          <w:szCs w:val="28"/>
        </w:rPr>
        <w:t xml:space="preserve"> навчальному році 100</w:t>
      </w:r>
      <w:r>
        <w:rPr>
          <w:color w:val="000000"/>
          <w:sz w:val="28"/>
          <w:szCs w:val="28"/>
        </w:rPr>
        <w:t xml:space="preserve">% дітей п’ятирічного віку були охоплені дошкільною освітою, з них </w:t>
      </w:r>
      <w:r w:rsidR="00571439">
        <w:rPr>
          <w:color w:val="000000"/>
          <w:sz w:val="28"/>
          <w:szCs w:val="28"/>
        </w:rPr>
        <w:t>86,5</w:t>
      </w:r>
      <w:r>
        <w:rPr>
          <w:color w:val="000000"/>
          <w:sz w:val="28"/>
          <w:szCs w:val="28"/>
        </w:rPr>
        <w:t>% дітей відвідують дошкільний навчальний заклад №</w:t>
      </w:r>
      <w:r w:rsidR="00571439">
        <w:rPr>
          <w:color w:val="000000"/>
          <w:sz w:val="28"/>
          <w:szCs w:val="28"/>
        </w:rPr>
        <w:t>136</w:t>
      </w:r>
      <w:r>
        <w:rPr>
          <w:color w:val="000000"/>
          <w:sz w:val="28"/>
          <w:szCs w:val="28"/>
        </w:rPr>
        <w:t xml:space="preserve">, решта  відвідують </w:t>
      </w:r>
      <w:r w:rsidR="00E52E78">
        <w:rPr>
          <w:color w:val="000000"/>
          <w:sz w:val="28"/>
          <w:szCs w:val="28"/>
        </w:rPr>
        <w:t xml:space="preserve">інші комунальні дошкільні навчальні заклади та </w:t>
      </w:r>
      <w:r>
        <w:rPr>
          <w:color w:val="000000"/>
          <w:sz w:val="28"/>
          <w:szCs w:val="28"/>
        </w:rPr>
        <w:t>приватні заклади</w:t>
      </w:r>
      <w:r w:rsidR="00E52E78">
        <w:rPr>
          <w:color w:val="000000"/>
          <w:sz w:val="28"/>
          <w:szCs w:val="28"/>
        </w:rPr>
        <w:t xml:space="preserve"> освіти</w:t>
      </w:r>
      <w:r>
        <w:rPr>
          <w:color w:val="000000"/>
          <w:sz w:val="28"/>
          <w:szCs w:val="28"/>
        </w:rPr>
        <w:t xml:space="preserve">. Протягом звітного року значно збільшився відсоток   охоплення дітей  раннього віку дошкільною освітою – </w:t>
      </w:r>
      <w:r w:rsidR="009639B8">
        <w:rPr>
          <w:color w:val="000000"/>
          <w:sz w:val="28"/>
          <w:szCs w:val="28"/>
        </w:rPr>
        <w:t>8</w:t>
      </w:r>
      <w:r w:rsidR="00571439">
        <w:rPr>
          <w:color w:val="000000"/>
          <w:sz w:val="28"/>
          <w:szCs w:val="28"/>
        </w:rPr>
        <w:t>4</w:t>
      </w:r>
      <w:r>
        <w:rPr>
          <w:color w:val="000000"/>
          <w:sz w:val="28"/>
          <w:szCs w:val="28"/>
        </w:rPr>
        <w:t xml:space="preserve">% - відвідують  </w:t>
      </w:r>
      <w:r w:rsidR="0091111E">
        <w:rPr>
          <w:color w:val="000000"/>
          <w:sz w:val="28"/>
          <w:szCs w:val="28"/>
        </w:rPr>
        <w:t>дошкільний навчальний заклад</w:t>
      </w:r>
      <w:r>
        <w:rPr>
          <w:color w:val="000000"/>
          <w:sz w:val="28"/>
          <w:szCs w:val="28"/>
        </w:rPr>
        <w:t xml:space="preserve"> №</w:t>
      </w:r>
      <w:r w:rsidR="00571439">
        <w:rPr>
          <w:color w:val="000000"/>
          <w:sz w:val="28"/>
          <w:szCs w:val="28"/>
        </w:rPr>
        <w:t xml:space="preserve">136. </w:t>
      </w:r>
      <w:r>
        <w:rPr>
          <w:color w:val="000000"/>
          <w:sz w:val="28"/>
          <w:szCs w:val="28"/>
        </w:rPr>
        <w:t>Педагогічні працівники під час обстеження  мікрорайону відвідали  сім’ї дошкільників, проінформували батьків про можливі форми здобуття їхніми дітьми дошкільної освіти.</w:t>
      </w:r>
    </w:p>
    <w:p w:rsidR="0079450B" w:rsidRDefault="004C6B83" w:rsidP="00D742E1">
      <w:pPr>
        <w:spacing w:line="360" w:lineRule="auto"/>
        <w:ind w:firstLine="709"/>
        <w:jc w:val="both"/>
        <w:rPr>
          <w:color w:val="000000"/>
          <w:sz w:val="28"/>
          <w:szCs w:val="28"/>
        </w:rPr>
      </w:pPr>
      <w:r>
        <w:rPr>
          <w:color w:val="000000"/>
          <w:sz w:val="28"/>
          <w:szCs w:val="28"/>
        </w:rPr>
        <w:t xml:space="preserve"> З метою пропа</w:t>
      </w:r>
      <w:r w:rsidR="00571439">
        <w:rPr>
          <w:color w:val="000000"/>
          <w:sz w:val="28"/>
          <w:szCs w:val="28"/>
        </w:rPr>
        <w:t>ганд</w:t>
      </w:r>
      <w:r>
        <w:rPr>
          <w:color w:val="000000"/>
          <w:sz w:val="28"/>
          <w:szCs w:val="28"/>
        </w:rPr>
        <w:t xml:space="preserve">ування дошкільної освіти та більш глибокого ознайомлення з роботою дитячого садка, традиційно, </w:t>
      </w:r>
      <w:r w:rsidR="00571439">
        <w:rPr>
          <w:sz w:val="28"/>
          <w:szCs w:val="28"/>
        </w:rPr>
        <w:t xml:space="preserve">24 </w:t>
      </w:r>
      <w:r w:rsidR="009639B8">
        <w:rPr>
          <w:sz w:val="28"/>
          <w:szCs w:val="28"/>
        </w:rPr>
        <w:t>травня</w:t>
      </w:r>
      <w:r>
        <w:rPr>
          <w:color w:val="000000"/>
          <w:sz w:val="28"/>
          <w:szCs w:val="28"/>
        </w:rPr>
        <w:t xml:space="preserve">  було проведено День відкритих дверей. Батьки  були залучені до екскурсії по  приміщенням та холам дитячого садка, переглянули розвагу в музичній залі, фотовиставки, вернісажі дитячих та колективних  робіт. </w:t>
      </w:r>
      <w:r w:rsidR="00646AC1">
        <w:rPr>
          <w:color w:val="000000"/>
          <w:sz w:val="28"/>
          <w:szCs w:val="28"/>
        </w:rPr>
        <w:t>Були представлені мультимедійні презентації завідувача  дошкільного навчального закладу №</w:t>
      </w:r>
      <w:r w:rsidR="00571439">
        <w:rPr>
          <w:color w:val="000000"/>
          <w:sz w:val="28"/>
          <w:szCs w:val="28"/>
        </w:rPr>
        <w:t>136 Свинаренко Р.Г.</w:t>
      </w:r>
      <w:r w:rsidR="00646AC1">
        <w:rPr>
          <w:color w:val="000000"/>
          <w:sz w:val="28"/>
          <w:szCs w:val="28"/>
        </w:rPr>
        <w:t xml:space="preserve"> </w:t>
      </w:r>
      <w:r w:rsidR="00324E7B">
        <w:rPr>
          <w:color w:val="000000"/>
          <w:sz w:val="28"/>
          <w:szCs w:val="28"/>
        </w:rPr>
        <w:t xml:space="preserve">«Основні </w:t>
      </w:r>
      <w:r w:rsidR="00571439">
        <w:rPr>
          <w:color w:val="000000"/>
          <w:sz w:val="28"/>
          <w:szCs w:val="28"/>
        </w:rPr>
        <w:t xml:space="preserve">напрямки роботи  </w:t>
      </w:r>
      <w:r w:rsidR="00324E7B">
        <w:rPr>
          <w:color w:val="000000"/>
          <w:sz w:val="28"/>
          <w:szCs w:val="28"/>
        </w:rPr>
        <w:t>дошкільного навчального закладу №</w:t>
      </w:r>
      <w:r w:rsidR="00571439">
        <w:rPr>
          <w:color w:val="000000"/>
          <w:sz w:val="28"/>
          <w:szCs w:val="28"/>
        </w:rPr>
        <w:t>136</w:t>
      </w:r>
      <w:r w:rsidR="00324E7B">
        <w:rPr>
          <w:color w:val="000000"/>
          <w:sz w:val="28"/>
          <w:szCs w:val="28"/>
        </w:rPr>
        <w:t>»,</w:t>
      </w:r>
      <w:r w:rsidR="00A17FEC">
        <w:rPr>
          <w:color w:val="000000"/>
          <w:sz w:val="28"/>
          <w:szCs w:val="28"/>
        </w:rPr>
        <w:t xml:space="preserve"> </w:t>
      </w:r>
      <w:r w:rsidR="00324E7B">
        <w:rPr>
          <w:color w:val="000000"/>
          <w:sz w:val="28"/>
          <w:szCs w:val="28"/>
        </w:rPr>
        <w:t xml:space="preserve">практичного психолога </w:t>
      </w:r>
      <w:r w:rsidR="00571439">
        <w:rPr>
          <w:color w:val="000000"/>
          <w:sz w:val="28"/>
          <w:szCs w:val="28"/>
        </w:rPr>
        <w:t>Штих В.В.</w:t>
      </w:r>
      <w:r w:rsidR="00324E7B">
        <w:rPr>
          <w:color w:val="000000"/>
          <w:sz w:val="28"/>
          <w:szCs w:val="28"/>
        </w:rPr>
        <w:t xml:space="preserve"> «</w:t>
      </w:r>
      <w:r w:rsidR="004763D5">
        <w:rPr>
          <w:color w:val="000000"/>
          <w:sz w:val="28"/>
          <w:szCs w:val="28"/>
        </w:rPr>
        <w:t>Адаптація дітей до умов</w:t>
      </w:r>
      <w:r w:rsidR="00324E7B">
        <w:rPr>
          <w:color w:val="000000"/>
          <w:sz w:val="28"/>
          <w:szCs w:val="28"/>
        </w:rPr>
        <w:t xml:space="preserve"> дошкільно</w:t>
      </w:r>
      <w:r w:rsidR="00A17FEC">
        <w:rPr>
          <w:color w:val="000000"/>
          <w:sz w:val="28"/>
          <w:szCs w:val="28"/>
        </w:rPr>
        <w:t>го</w:t>
      </w:r>
      <w:r w:rsidR="00324E7B">
        <w:rPr>
          <w:color w:val="000000"/>
          <w:sz w:val="28"/>
          <w:szCs w:val="28"/>
        </w:rPr>
        <w:t xml:space="preserve"> </w:t>
      </w:r>
      <w:r w:rsidR="00324E7B">
        <w:rPr>
          <w:color w:val="000000"/>
          <w:sz w:val="28"/>
          <w:szCs w:val="28"/>
        </w:rPr>
        <w:lastRenderedPageBreak/>
        <w:t>навчально</w:t>
      </w:r>
      <w:r w:rsidR="00A17FEC">
        <w:rPr>
          <w:color w:val="000000"/>
          <w:sz w:val="28"/>
          <w:szCs w:val="28"/>
        </w:rPr>
        <w:t>го</w:t>
      </w:r>
      <w:r w:rsidR="00324E7B">
        <w:rPr>
          <w:color w:val="000000"/>
          <w:sz w:val="28"/>
          <w:szCs w:val="28"/>
        </w:rPr>
        <w:t xml:space="preserve"> заклад</w:t>
      </w:r>
      <w:r w:rsidR="00A17FEC">
        <w:rPr>
          <w:color w:val="000000"/>
          <w:sz w:val="28"/>
          <w:szCs w:val="28"/>
        </w:rPr>
        <w:t>у</w:t>
      </w:r>
      <w:r w:rsidR="00324E7B">
        <w:rPr>
          <w:color w:val="000000"/>
          <w:sz w:val="28"/>
          <w:szCs w:val="28"/>
        </w:rPr>
        <w:t>»,</w:t>
      </w:r>
      <w:r w:rsidR="00A17FEC">
        <w:rPr>
          <w:color w:val="000000"/>
          <w:sz w:val="28"/>
          <w:szCs w:val="28"/>
        </w:rPr>
        <w:t xml:space="preserve"> </w:t>
      </w:r>
      <w:r w:rsidR="00324E7B">
        <w:rPr>
          <w:color w:val="000000"/>
          <w:sz w:val="28"/>
          <w:szCs w:val="28"/>
        </w:rPr>
        <w:t xml:space="preserve">вихователя –методиста </w:t>
      </w:r>
      <w:r w:rsidR="00571439">
        <w:rPr>
          <w:color w:val="000000"/>
          <w:sz w:val="28"/>
          <w:szCs w:val="28"/>
        </w:rPr>
        <w:t>Зіненко О.М</w:t>
      </w:r>
      <w:r w:rsidR="00324E7B">
        <w:rPr>
          <w:color w:val="000000"/>
          <w:sz w:val="28"/>
          <w:szCs w:val="28"/>
        </w:rPr>
        <w:t>. «Навчально-виховний процес у дошкільному навчальному закладі»,</w:t>
      </w:r>
      <w:r w:rsidR="009639B8">
        <w:rPr>
          <w:color w:val="000000"/>
          <w:sz w:val="28"/>
          <w:szCs w:val="28"/>
        </w:rPr>
        <w:t xml:space="preserve"> </w:t>
      </w:r>
      <w:r w:rsidR="00324E7B">
        <w:rPr>
          <w:color w:val="000000"/>
          <w:sz w:val="28"/>
          <w:szCs w:val="28"/>
        </w:rPr>
        <w:t xml:space="preserve">з доповідью виступила сестра медичная старшая </w:t>
      </w:r>
      <w:r w:rsidR="003672B7">
        <w:rPr>
          <w:color w:val="000000"/>
          <w:sz w:val="28"/>
          <w:szCs w:val="28"/>
        </w:rPr>
        <w:t>Рябченко Р.І..</w:t>
      </w:r>
      <w:r w:rsidR="00324E7B">
        <w:rPr>
          <w:color w:val="000000"/>
          <w:sz w:val="28"/>
          <w:szCs w:val="28"/>
        </w:rPr>
        <w:t xml:space="preserve"> </w:t>
      </w:r>
      <w:r>
        <w:rPr>
          <w:color w:val="000000"/>
          <w:sz w:val="28"/>
          <w:szCs w:val="28"/>
        </w:rPr>
        <w:t>З батьками вихованців дітей старшого  дошкільного віку була проведена роз’яснювальна робота, роздані пам’ятки та консультативний матеріал з питань розвитку та навчання дошкільників.</w:t>
      </w:r>
    </w:p>
    <w:p w:rsidR="00F716D1" w:rsidRPr="00F716D1" w:rsidRDefault="00F716D1" w:rsidP="00F716D1">
      <w:pPr>
        <w:spacing w:line="360" w:lineRule="auto"/>
        <w:ind w:firstLine="540"/>
        <w:jc w:val="both"/>
        <w:rPr>
          <w:sz w:val="28"/>
          <w:szCs w:val="28"/>
        </w:rPr>
      </w:pPr>
      <w:r w:rsidRPr="00F716D1">
        <w:rPr>
          <w:sz w:val="28"/>
          <w:szCs w:val="28"/>
        </w:rPr>
        <w:t xml:space="preserve">За минулі роки створено банк даних дітей п’ятирічного віку, що мешкають в мікрорайоні  дошкільного навчального закладу і визначено форму здобуття ними дошкільної освіти. Аналіз кількості дітей різних вікових категорій у мікрорайоні дошкільного закладу за останні роки представлено у діаграмі  (Рисунок 1). </w:t>
      </w:r>
    </w:p>
    <w:p w:rsidR="00F716D1" w:rsidRDefault="00F716D1" w:rsidP="00F716D1">
      <w:pPr>
        <w:spacing w:line="360" w:lineRule="auto"/>
        <w:ind w:firstLine="709"/>
        <w:rPr>
          <w:color w:val="000000"/>
          <w:sz w:val="28"/>
          <w:szCs w:val="28"/>
        </w:rPr>
      </w:pPr>
    </w:p>
    <w:p w:rsidR="00F716D1" w:rsidRPr="00D742E1" w:rsidRDefault="00F716D1" w:rsidP="00F716D1">
      <w:pPr>
        <w:spacing w:line="360" w:lineRule="auto"/>
        <w:ind w:firstLine="709"/>
        <w:rPr>
          <w:color w:val="000000"/>
          <w:sz w:val="28"/>
          <w:szCs w:val="28"/>
        </w:rPr>
      </w:pPr>
      <w:r>
        <w:rPr>
          <w:rFonts w:eastAsia="PMingLiU"/>
          <w:noProof/>
          <w:szCs w:val="26"/>
          <w:lang w:val="ru-RU"/>
        </w:rPr>
        <w:drawing>
          <wp:inline distT="0" distB="0" distL="0" distR="0">
            <wp:extent cx="5969000" cy="22606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716D1" w:rsidRPr="00F716D1" w:rsidRDefault="00F716D1" w:rsidP="00F716D1">
      <w:pPr>
        <w:ind w:left="-709"/>
        <w:jc w:val="center"/>
        <w:rPr>
          <w:sz w:val="28"/>
          <w:szCs w:val="28"/>
        </w:rPr>
      </w:pPr>
      <w:r w:rsidRPr="00F716D1">
        <w:rPr>
          <w:sz w:val="28"/>
          <w:szCs w:val="28"/>
        </w:rPr>
        <w:t>Рисунок 1. Кількість дітей різних вікових категорій у мікрорайоні ДНЗ</w:t>
      </w:r>
    </w:p>
    <w:p w:rsidR="00F716D1" w:rsidRDefault="00F716D1" w:rsidP="004C6B83">
      <w:pPr>
        <w:spacing w:line="360" w:lineRule="auto"/>
        <w:ind w:left="284"/>
        <w:jc w:val="center"/>
        <w:rPr>
          <w:b/>
          <w:bCs/>
          <w:i/>
          <w:iCs/>
          <w:color w:val="000000"/>
          <w:sz w:val="28"/>
          <w:szCs w:val="28"/>
        </w:rPr>
      </w:pPr>
    </w:p>
    <w:p w:rsidR="004C6B83" w:rsidRDefault="004C6B83" w:rsidP="004C6B83">
      <w:pPr>
        <w:spacing w:line="360" w:lineRule="auto"/>
        <w:ind w:left="284"/>
        <w:jc w:val="center"/>
        <w:rPr>
          <w:color w:val="000000"/>
          <w:sz w:val="28"/>
          <w:szCs w:val="28"/>
        </w:rPr>
      </w:pPr>
      <w:r>
        <w:rPr>
          <w:b/>
          <w:bCs/>
          <w:i/>
          <w:iCs/>
          <w:color w:val="000000"/>
          <w:sz w:val="28"/>
          <w:szCs w:val="28"/>
        </w:rPr>
        <w:t>Створення умов та вжиті заходи щодо упровадження інноваційних педагогічних технологій у навчальний процес</w:t>
      </w:r>
    </w:p>
    <w:p w:rsidR="004C6B83" w:rsidRDefault="004C6B83" w:rsidP="004C6B83">
      <w:pPr>
        <w:spacing w:line="360" w:lineRule="auto"/>
        <w:ind w:firstLine="708"/>
        <w:jc w:val="both"/>
        <w:rPr>
          <w:color w:val="000000"/>
          <w:sz w:val="28"/>
          <w:szCs w:val="28"/>
        </w:rPr>
      </w:pPr>
      <w:r>
        <w:rPr>
          <w:color w:val="000000"/>
          <w:sz w:val="28"/>
          <w:szCs w:val="28"/>
        </w:rPr>
        <w:t xml:space="preserve">Сучасна дошкільна освіта вимагає освоєння прогресивних технологій духовного розвитку особистості, створення умов для розкриття творчого потенціалу дитини. Мова йде про принципово нові психологічно-педагогічні ідеї, концепції, технології, в центрі яких - особистість дитини з її потребами і інтересами. Цьому сприяє впровадження інноваційних технологій у навчально-виховний процес, забезпечення педагогічного колективу новою методичною </w:t>
      </w:r>
      <w:r>
        <w:rPr>
          <w:color w:val="000000"/>
          <w:sz w:val="28"/>
          <w:szCs w:val="28"/>
        </w:rPr>
        <w:lastRenderedPageBreak/>
        <w:t xml:space="preserve">літературою, періодичними підписними виданням, сучасним дидактичним матеріалом. </w:t>
      </w:r>
    </w:p>
    <w:p w:rsidR="004C6B83" w:rsidRDefault="004C6B83" w:rsidP="004C6B83">
      <w:pPr>
        <w:spacing w:line="360" w:lineRule="auto"/>
        <w:ind w:firstLine="708"/>
        <w:jc w:val="both"/>
        <w:rPr>
          <w:color w:val="000000"/>
          <w:sz w:val="28"/>
          <w:szCs w:val="28"/>
        </w:rPr>
      </w:pPr>
      <w:r>
        <w:rPr>
          <w:color w:val="000000"/>
          <w:sz w:val="28"/>
          <w:szCs w:val="28"/>
        </w:rPr>
        <w:t>Планом роботи на  201</w:t>
      </w:r>
      <w:r w:rsidR="009639B8">
        <w:rPr>
          <w:color w:val="000000"/>
          <w:sz w:val="28"/>
          <w:szCs w:val="28"/>
        </w:rPr>
        <w:t>5</w:t>
      </w:r>
      <w:r>
        <w:rPr>
          <w:color w:val="000000"/>
          <w:sz w:val="28"/>
          <w:szCs w:val="28"/>
        </w:rPr>
        <w:t>/201</w:t>
      </w:r>
      <w:r w:rsidR="009639B8">
        <w:rPr>
          <w:color w:val="000000"/>
          <w:sz w:val="28"/>
          <w:szCs w:val="28"/>
        </w:rPr>
        <w:t>6</w:t>
      </w:r>
      <w:r>
        <w:rPr>
          <w:color w:val="000000"/>
          <w:sz w:val="28"/>
          <w:szCs w:val="28"/>
        </w:rPr>
        <w:t xml:space="preserve"> навчальний рік регламентувалася організація методичної роботи дошкільного навчального закладу, заходи щодо упровадження інноваційних педагогічних технологій у навчальний процес, згідно з концептуальними засадами </w:t>
      </w:r>
      <w:r w:rsidR="004A3D3E">
        <w:rPr>
          <w:color w:val="000000"/>
          <w:sz w:val="28"/>
          <w:szCs w:val="28"/>
        </w:rPr>
        <w:t>Програми навчання та виховання дітей від 2 до 6 (7) років «Дитина»</w:t>
      </w:r>
      <w:r>
        <w:rPr>
          <w:color w:val="000000"/>
          <w:sz w:val="28"/>
          <w:szCs w:val="28"/>
        </w:rPr>
        <w:t xml:space="preserve">. </w:t>
      </w:r>
    </w:p>
    <w:p w:rsidR="004C6B83" w:rsidRDefault="004C6B83" w:rsidP="002A54B0">
      <w:pPr>
        <w:spacing w:line="360" w:lineRule="auto"/>
        <w:ind w:firstLine="709"/>
        <w:jc w:val="both"/>
        <w:rPr>
          <w:color w:val="000000"/>
          <w:sz w:val="28"/>
          <w:szCs w:val="28"/>
        </w:rPr>
      </w:pPr>
      <w:r>
        <w:rPr>
          <w:color w:val="000000"/>
          <w:sz w:val="28"/>
          <w:szCs w:val="28"/>
        </w:rPr>
        <w:t>Для забезпечення системного підходу до реалізації завдань дошкільної освіти в дошкільному закладі функціонує методичний кабінет, який є науково – методичним осередком для педагогів та батьків. Протягом року кабінет поповнився наочно – дидактичними посібниками, науковою, навчально – методичною, літературою, іграшками, атрибутами. Вихователі користуються сучасними науковими розробками, авторськими методиками, розробками занять, свят та розваг, матеріалами з досвіду роботи кращих педагогів, періодичними педагогічними виданнями: “Дошкільне виховання”,  “Бібліотечка вихователя дитячого садка”, зразковий комплект “Практика управління дошкільним закладом”, до складу якого входить журнал “Вихователь – методист дошкільного закладу”, “Музичний керівник”, “</w:t>
      </w:r>
      <w:r w:rsidR="005849A6">
        <w:rPr>
          <w:color w:val="000000"/>
          <w:sz w:val="28"/>
          <w:szCs w:val="28"/>
        </w:rPr>
        <w:t>Практичний психолог</w:t>
      </w:r>
      <w:r>
        <w:rPr>
          <w:color w:val="000000"/>
          <w:sz w:val="28"/>
          <w:szCs w:val="28"/>
        </w:rPr>
        <w:t>”.</w:t>
      </w:r>
    </w:p>
    <w:p w:rsidR="004C6B83" w:rsidRDefault="004C6B83" w:rsidP="005A28BF">
      <w:pPr>
        <w:spacing w:line="360" w:lineRule="auto"/>
        <w:ind w:firstLine="709"/>
        <w:jc w:val="both"/>
        <w:rPr>
          <w:color w:val="000000"/>
          <w:sz w:val="28"/>
          <w:szCs w:val="28"/>
        </w:rPr>
      </w:pPr>
      <w:r>
        <w:rPr>
          <w:color w:val="000000"/>
          <w:sz w:val="28"/>
          <w:szCs w:val="28"/>
        </w:rPr>
        <w:t xml:space="preserve"> Педагогам дошкільного закладу надана можливість впроваджувати різні форми підвищення фахового майстерності: самоосвіта, взаємовідвідування методичних заходів, колективні перегляди, використання кращого досвіду вихователів </w:t>
      </w:r>
      <w:r w:rsidR="00612B43">
        <w:rPr>
          <w:color w:val="000000"/>
          <w:sz w:val="28"/>
          <w:szCs w:val="28"/>
        </w:rPr>
        <w:t>дошкільного закладу</w:t>
      </w:r>
      <w:r>
        <w:rPr>
          <w:color w:val="000000"/>
          <w:sz w:val="28"/>
          <w:szCs w:val="28"/>
        </w:rPr>
        <w:t xml:space="preserve">, міста, інших областей, проходження курсів підвищення кваліфікації при ХАНО. </w:t>
      </w:r>
    </w:p>
    <w:p w:rsidR="004C6B83" w:rsidRDefault="00B87E4C" w:rsidP="005A28BF">
      <w:pPr>
        <w:spacing w:line="360" w:lineRule="auto"/>
        <w:ind w:firstLine="709"/>
        <w:jc w:val="both"/>
        <w:rPr>
          <w:color w:val="000000"/>
          <w:sz w:val="28"/>
          <w:szCs w:val="28"/>
        </w:rPr>
      </w:pPr>
      <w:r>
        <w:rPr>
          <w:color w:val="000000"/>
          <w:sz w:val="28"/>
          <w:szCs w:val="28"/>
        </w:rPr>
        <w:t>Упродовж</w:t>
      </w:r>
      <w:r w:rsidR="004C6B83">
        <w:rPr>
          <w:color w:val="000000"/>
          <w:sz w:val="28"/>
          <w:szCs w:val="28"/>
        </w:rPr>
        <w:t xml:space="preserve"> 201</w:t>
      </w:r>
      <w:r w:rsidR="009639B8">
        <w:rPr>
          <w:color w:val="000000"/>
          <w:sz w:val="28"/>
          <w:szCs w:val="28"/>
        </w:rPr>
        <w:t>5</w:t>
      </w:r>
      <w:r>
        <w:rPr>
          <w:color w:val="000000"/>
          <w:sz w:val="28"/>
          <w:szCs w:val="28"/>
        </w:rPr>
        <w:t>/</w:t>
      </w:r>
      <w:r w:rsidR="004C6B83">
        <w:rPr>
          <w:color w:val="000000"/>
          <w:sz w:val="28"/>
          <w:szCs w:val="28"/>
        </w:rPr>
        <w:t>201</w:t>
      </w:r>
      <w:r w:rsidR="009639B8">
        <w:rPr>
          <w:color w:val="000000"/>
          <w:sz w:val="28"/>
          <w:szCs w:val="28"/>
        </w:rPr>
        <w:t>6</w:t>
      </w:r>
      <w:r w:rsidR="004C6B83">
        <w:rPr>
          <w:color w:val="000000"/>
          <w:sz w:val="28"/>
          <w:szCs w:val="28"/>
        </w:rPr>
        <w:t xml:space="preserve"> навчального року в освітньо – виховний процес впроваджувалися новітні педтехнології  - ТРВЗ, </w:t>
      </w:r>
      <w:r w:rsidR="003672B7">
        <w:rPr>
          <w:color w:val="000000"/>
          <w:sz w:val="28"/>
          <w:szCs w:val="28"/>
        </w:rPr>
        <w:t xml:space="preserve">навчання читанню  за методикою Гелена Домана, </w:t>
      </w:r>
      <w:r w:rsidR="004C6B83">
        <w:rPr>
          <w:color w:val="000000"/>
          <w:sz w:val="28"/>
          <w:szCs w:val="28"/>
        </w:rPr>
        <w:t>«Театр фізичного виховання» М.М. Єфіменко,  проектний метод роботи з дошкільниками</w:t>
      </w:r>
      <w:r w:rsidR="003672B7">
        <w:rPr>
          <w:color w:val="000000"/>
          <w:sz w:val="28"/>
          <w:szCs w:val="28"/>
        </w:rPr>
        <w:t>, використання інформаційно-компютерних технологій</w:t>
      </w:r>
      <w:r w:rsidR="004C6B83">
        <w:rPr>
          <w:color w:val="000000"/>
          <w:sz w:val="28"/>
          <w:szCs w:val="28"/>
        </w:rPr>
        <w:t xml:space="preserve">. </w:t>
      </w:r>
    </w:p>
    <w:p w:rsidR="00F716D1" w:rsidRDefault="00D742E1" w:rsidP="00F716D1">
      <w:pPr>
        <w:spacing w:line="360" w:lineRule="auto"/>
        <w:ind w:firstLine="709"/>
        <w:jc w:val="both"/>
        <w:rPr>
          <w:sz w:val="28"/>
          <w:szCs w:val="28"/>
        </w:rPr>
      </w:pPr>
      <w:r w:rsidRPr="00F716D1">
        <w:rPr>
          <w:color w:val="000000"/>
          <w:sz w:val="28"/>
          <w:szCs w:val="28"/>
        </w:rPr>
        <w:lastRenderedPageBreak/>
        <w:t>Для розвитку та реалізації творчих здібностей дошкільників у вільний від занять час в дошкільному навчальному закладі проводилася  гурткова робота.  Послуги гуртк</w:t>
      </w:r>
      <w:r w:rsidR="003672B7" w:rsidRPr="00F716D1">
        <w:rPr>
          <w:color w:val="000000"/>
          <w:sz w:val="28"/>
          <w:szCs w:val="28"/>
        </w:rPr>
        <w:t>а</w:t>
      </w:r>
      <w:r w:rsidRPr="00F716D1">
        <w:rPr>
          <w:color w:val="000000"/>
          <w:sz w:val="28"/>
          <w:szCs w:val="28"/>
        </w:rPr>
        <w:t xml:space="preserve">  «</w:t>
      </w:r>
      <w:r w:rsidR="003672B7" w:rsidRPr="00F716D1">
        <w:rPr>
          <w:color w:val="000000"/>
          <w:sz w:val="28"/>
          <w:szCs w:val="28"/>
        </w:rPr>
        <w:t>Гармонія</w:t>
      </w:r>
      <w:r w:rsidRPr="00F716D1">
        <w:rPr>
          <w:color w:val="000000"/>
          <w:sz w:val="28"/>
          <w:szCs w:val="28"/>
        </w:rPr>
        <w:t>»  користувався великим попитом у батьків вихованців. 60 % вихованців старших груп та 65 % вихованців молодших груп були охоплені гуртковою роботою.  Протягом року батьки мали змогу на сайті дошкільного закладу з Програмою гуртка, тематикою занять, калькуляція вартості гуртків представлена в куточку додаткових освітніх послуг.</w:t>
      </w:r>
      <w:r w:rsidR="00F716D1" w:rsidRPr="00F716D1">
        <w:rPr>
          <w:sz w:val="28"/>
          <w:szCs w:val="28"/>
        </w:rPr>
        <w:t xml:space="preserve"> </w:t>
      </w:r>
    </w:p>
    <w:p w:rsidR="00092DBD" w:rsidRDefault="00F716D1" w:rsidP="00F716D1">
      <w:pPr>
        <w:spacing w:line="360" w:lineRule="auto"/>
        <w:ind w:firstLine="709"/>
        <w:jc w:val="both"/>
        <w:rPr>
          <w:sz w:val="28"/>
          <w:szCs w:val="28"/>
        </w:rPr>
      </w:pPr>
      <w:r w:rsidRPr="00F716D1">
        <w:rPr>
          <w:sz w:val="28"/>
          <w:szCs w:val="28"/>
        </w:rPr>
        <w:t xml:space="preserve">Протягом року проводились розваги, відкриті заняття. </w:t>
      </w:r>
      <w:r w:rsidR="00092DBD">
        <w:rPr>
          <w:sz w:val="28"/>
          <w:szCs w:val="28"/>
        </w:rPr>
        <w:t xml:space="preserve">Варіативна складова програми </w:t>
      </w:r>
      <w:r w:rsidRPr="00F716D1">
        <w:rPr>
          <w:sz w:val="28"/>
          <w:szCs w:val="28"/>
        </w:rPr>
        <w:t xml:space="preserve"> проводилась узгоджено з навчально – виховним процесом, що сприяло підвищенню результативності виконання  програмових вимог</w:t>
      </w:r>
    </w:p>
    <w:p w:rsidR="00F716D1" w:rsidRPr="00F716D1" w:rsidRDefault="00092DBD" w:rsidP="00F716D1">
      <w:pPr>
        <w:spacing w:line="360" w:lineRule="auto"/>
        <w:ind w:firstLine="709"/>
        <w:jc w:val="both"/>
        <w:rPr>
          <w:sz w:val="28"/>
          <w:szCs w:val="28"/>
        </w:rPr>
      </w:pPr>
      <w:r>
        <w:rPr>
          <w:sz w:val="28"/>
          <w:szCs w:val="28"/>
        </w:rPr>
        <w:t>Варіативна складова проводилась за такими напрямами:</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4"/>
        <w:gridCol w:w="6396"/>
      </w:tblGrid>
      <w:tr w:rsidR="00F716D1" w:rsidRPr="00F716D1" w:rsidTr="002B75F5">
        <w:trPr>
          <w:trHeight w:val="191"/>
        </w:trPr>
        <w:tc>
          <w:tcPr>
            <w:tcW w:w="3244" w:type="dxa"/>
          </w:tcPr>
          <w:p w:rsidR="00F716D1" w:rsidRPr="00F716D1" w:rsidRDefault="00F716D1" w:rsidP="00F716D1">
            <w:pPr>
              <w:spacing w:line="360" w:lineRule="auto"/>
              <w:ind w:firstLine="709"/>
              <w:jc w:val="both"/>
              <w:rPr>
                <w:i/>
                <w:sz w:val="28"/>
                <w:szCs w:val="28"/>
              </w:rPr>
            </w:pPr>
            <w:r w:rsidRPr="00F716D1">
              <w:rPr>
                <w:i/>
                <w:sz w:val="28"/>
                <w:szCs w:val="28"/>
              </w:rPr>
              <w:t>Вид діяльності</w:t>
            </w:r>
          </w:p>
        </w:tc>
        <w:tc>
          <w:tcPr>
            <w:tcW w:w="6396" w:type="dxa"/>
          </w:tcPr>
          <w:p w:rsidR="00F716D1" w:rsidRPr="00F716D1" w:rsidRDefault="00F716D1" w:rsidP="00F716D1">
            <w:pPr>
              <w:spacing w:line="360" w:lineRule="auto"/>
              <w:ind w:firstLine="709"/>
              <w:jc w:val="both"/>
              <w:rPr>
                <w:i/>
                <w:sz w:val="28"/>
                <w:szCs w:val="28"/>
              </w:rPr>
            </w:pPr>
            <w:r w:rsidRPr="00F716D1">
              <w:rPr>
                <w:i/>
                <w:sz w:val="28"/>
                <w:szCs w:val="28"/>
              </w:rPr>
              <w:t>Назва парціальної програми</w:t>
            </w:r>
          </w:p>
        </w:tc>
      </w:tr>
      <w:tr w:rsidR="00F716D1" w:rsidRPr="00F716D1" w:rsidTr="002B75F5">
        <w:trPr>
          <w:trHeight w:val="127"/>
        </w:trPr>
        <w:tc>
          <w:tcPr>
            <w:tcW w:w="3244" w:type="dxa"/>
            <w:vAlign w:val="center"/>
          </w:tcPr>
          <w:p w:rsidR="00F716D1" w:rsidRPr="00F716D1" w:rsidRDefault="00F716D1" w:rsidP="00F716D1">
            <w:pPr>
              <w:spacing w:line="360" w:lineRule="auto"/>
              <w:rPr>
                <w:sz w:val="28"/>
                <w:szCs w:val="28"/>
              </w:rPr>
            </w:pPr>
            <w:r w:rsidRPr="00F716D1">
              <w:rPr>
                <w:sz w:val="28"/>
                <w:szCs w:val="28"/>
              </w:rPr>
              <w:t>Ігрова діяльність</w:t>
            </w:r>
          </w:p>
        </w:tc>
        <w:tc>
          <w:tcPr>
            <w:tcW w:w="6396" w:type="dxa"/>
          </w:tcPr>
          <w:p w:rsidR="00F716D1" w:rsidRPr="00F716D1" w:rsidRDefault="00F716D1" w:rsidP="00F716D1">
            <w:pPr>
              <w:spacing w:line="360" w:lineRule="auto"/>
              <w:rPr>
                <w:sz w:val="28"/>
                <w:szCs w:val="28"/>
              </w:rPr>
            </w:pPr>
            <w:r w:rsidRPr="00F716D1">
              <w:rPr>
                <w:sz w:val="28"/>
                <w:szCs w:val="28"/>
              </w:rPr>
              <w:t>«Казкова фізкультура». Програма з фізичного виховання дітей раннього та дошкільного віку</w:t>
            </w:r>
          </w:p>
        </w:tc>
      </w:tr>
      <w:tr w:rsidR="00F716D1" w:rsidRPr="00F716D1" w:rsidTr="002B75F5">
        <w:trPr>
          <w:trHeight w:val="191"/>
        </w:trPr>
        <w:tc>
          <w:tcPr>
            <w:tcW w:w="3244" w:type="dxa"/>
            <w:vAlign w:val="center"/>
          </w:tcPr>
          <w:p w:rsidR="00F716D1" w:rsidRPr="00F716D1" w:rsidRDefault="00F716D1" w:rsidP="00F716D1">
            <w:pPr>
              <w:spacing w:line="360" w:lineRule="auto"/>
              <w:rPr>
                <w:sz w:val="28"/>
                <w:szCs w:val="28"/>
              </w:rPr>
            </w:pPr>
            <w:r w:rsidRPr="00F716D1">
              <w:rPr>
                <w:sz w:val="28"/>
                <w:szCs w:val="28"/>
              </w:rPr>
              <w:t>Ігрова діяльніст</w:t>
            </w:r>
            <w:r>
              <w:rPr>
                <w:sz w:val="28"/>
                <w:szCs w:val="28"/>
              </w:rPr>
              <w:t>ь</w:t>
            </w:r>
          </w:p>
        </w:tc>
        <w:tc>
          <w:tcPr>
            <w:tcW w:w="6396" w:type="dxa"/>
          </w:tcPr>
          <w:p w:rsidR="00F716D1" w:rsidRPr="00F716D1" w:rsidRDefault="00F716D1" w:rsidP="00F716D1">
            <w:pPr>
              <w:spacing w:line="360" w:lineRule="auto"/>
              <w:rPr>
                <w:sz w:val="28"/>
                <w:szCs w:val="28"/>
              </w:rPr>
            </w:pPr>
            <w:r w:rsidRPr="00F716D1">
              <w:rPr>
                <w:sz w:val="28"/>
                <w:szCs w:val="28"/>
              </w:rPr>
              <w:t>«Про себе треба знати, про себе треба дбати». Програма з основ здоров’я та безпеки життєдіяльності дітей дошкільного віку.</w:t>
            </w:r>
          </w:p>
        </w:tc>
      </w:tr>
      <w:tr w:rsidR="00F716D1" w:rsidRPr="00F716D1" w:rsidTr="002B75F5">
        <w:trPr>
          <w:trHeight w:val="124"/>
        </w:trPr>
        <w:tc>
          <w:tcPr>
            <w:tcW w:w="3244" w:type="dxa"/>
            <w:vAlign w:val="center"/>
          </w:tcPr>
          <w:p w:rsidR="00F716D1" w:rsidRPr="00F716D1" w:rsidRDefault="00F716D1" w:rsidP="00F716D1">
            <w:pPr>
              <w:spacing w:line="360" w:lineRule="auto"/>
              <w:rPr>
                <w:sz w:val="28"/>
                <w:szCs w:val="28"/>
              </w:rPr>
            </w:pPr>
            <w:r w:rsidRPr="00F716D1">
              <w:rPr>
                <w:sz w:val="28"/>
                <w:szCs w:val="28"/>
              </w:rPr>
              <w:t>Театралізована діяльність</w:t>
            </w:r>
          </w:p>
        </w:tc>
        <w:tc>
          <w:tcPr>
            <w:tcW w:w="6396" w:type="dxa"/>
          </w:tcPr>
          <w:p w:rsidR="00F716D1" w:rsidRPr="00F716D1" w:rsidRDefault="00F716D1" w:rsidP="00F716D1">
            <w:pPr>
              <w:spacing w:line="360" w:lineRule="auto"/>
              <w:rPr>
                <w:sz w:val="28"/>
                <w:szCs w:val="28"/>
              </w:rPr>
            </w:pPr>
            <w:r w:rsidRPr="00F716D1">
              <w:rPr>
                <w:sz w:val="28"/>
                <w:szCs w:val="28"/>
              </w:rPr>
              <w:t>«Грайлик». Програма з організації театралізоване діяльності в дошкільному навчальному закладі</w:t>
            </w:r>
          </w:p>
        </w:tc>
      </w:tr>
      <w:tr w:rsidR="00F716D1" w:rsidRPr="00F716D1" w:rsidTr="002B75F5">
        <w:trPr>
          <w:trHeight w:val="159"/>
        </w:trPr>
        <w:tc>
          <w:tcPr>
            <w:tcW w:w="3244" w:type="dxa"/>
            <w:vAlign w:val="center"/>
          </w:tcPr>
          <w:p w:rsidR="00F716D1" w:rsidRPr="00F716D1" w:rsidRDefault="00F716D1" w:rsidP="00F716D1">
            <w:pPr>
              <w:spacing w:line="360" w:lineRule="auto"/>
              <w:rPr>
                <w:sz w:val="28"/>
                <w:szCs w:val="28"/>
              </w:rPr>
            </w:pPr>
            <w:r w:rsidRPr="00F716D1">
              <w:rPr>
                <w:sz w:val="28"/>
                <w:szCs w:val="28"/>
              </w:rPr>
              <w:t>Образотворча діяльність</w:t>
            </w:r>
          </w:p>
        </w:tc>
        <w:tc>
          <w:tcPr>
            <w:tcW w:w="6396" w:type="dxa"/>
          </w:tcPr>
          <w:p w:rsidR="00F716D1" w:rsidRPr="00F716D1" w:rsidRDefault="00F716D1" w:rsidP="00F716D1">
            <w:pPr>
              <w:spacing w:line="360" w:lineRule="auto"/>
              <w:rPr>
                <w:sz w:val="28"/>
                <w:szCs w:val="28"/>
              </w:rPr>
            </w:pPr>
            <w:r w:rsidRPr="00F716D1">
              <w:rPr>
                <w:sz w:val="28"/>
                <w:szCs w:val="28"/>
              </w:rPr>
              <w:t>«Радість творчості». Програма художньо-естетичного розвитку дітей раннього та дошкільного віку</w:t>
            </w:r>
          </w:p>
        </w:tc>
      </w:tr>
    </w:tbl>
    <w:p w:rsidR="0079450B" w:rsidRDefault="0079450B" w:rsidP="00F716D1">
      <w:pPr>
        <w:spacing w:line="360" w:lineRule="auto"/>
        <w:ind w:left="142" w:firstLine="567"/>
        <w:jc w:val="both"/>
        <w:rPr>
          <w:b/>
          <w:bCs/>
          <w:i/>
          <w:iCs/>
          <w:color w:val="000000"/>
          <w:sz w:val="28"/>
          <w:szCs w:val="28"/>
        </w:rPr>
      </w:pPr>
    </w:p>
    <w:p w:rsidR="00092DBD" w:rsidRDefault="00092DBD" w:rsidP="00F716D1">
      <w:pPr>
        <w:spacing w:line="360" w:lineRule="auto"/>
        <w:ind w:left="142" w:firstLine="567"/>
        <w:jc w:val="both"/>
        <w:rPr>
          <w:b/>
          <w:bCs/>
          <w:i/>
          <w:iCs/>
          <w:color w:val="000000"/>
          <w:sz w:val="28"/>
          <w:szCs w:val="28"/>
        </w:rPr>
      </w:pPr>
    </w:p>
    <w:p w:rsidR="00092DBD" w:rsidRDefault="00092DBD" w:rsidP="00F716D1">
      <w:pPr>
        <w:spacing w:line="360" w:lineRule="auto"/>
        <w:ind w:left="142" w:firstLine="567"/>
        <w:jc w:val="both"/>
        <w:rPr>
          <w:b/>
          <w:bCs/>
          <w:i/>
          <w:iCs/>
          <w:color w:val="000000"/>
          <w:sz w:val="28"/>
          <w:szCs w:val="28"/>
        </w:rPr>
      </w:pPr>
    </w:p>
    <w:p w:rsidR="00092DBD" w:rsidRPr="00F716D1" w:rsidRDefault="00092DBD" w:rsidP="00F716D1">
      <w:pPr>
        <w:spacing w:line="360" w:lineRule="auto"/>
        <w:ind w:left="142" w:firstLine="567"/>
        <w:jc w:val="both"/>
        <w:rPr>
          <w:b/>
          <w:bCs/>
          <w:i/>
          <w:iCs/>
          <w:color w:val="000000"/>
          <w:sz w:val="28"/>
          <w:szCs w:val="28"/>
        </w:rPr>
      </w:pPr>
    </w:p>
    <w:p w:rsidR="00D742E1" w:rsidRDefault="00D742E1" w:rsidP="00D742E1">
      <w:pPr>
        <w:spacing w:line="360" w:lineRule="auto"/>
        <w:ind w:left="142"/>
        <w:jc w:val="both"/>
        <w:rPr>
          <w:b/>
          <w:bCs/>
          <w:iCs/>
          <w:color w:val="000000"/>
          <w:sz w:val="28"/>
          <w:szCs w:val="28"/>
        </w:rPr>
      </w:pPr>
    </w:p>
    <w:p w:rsidR="00F77721" w:rsidRDefault="00F77721" w:rsidP="00D742E1">
      <w:pPr>
        <w:spacing w:line="360" w:lineRule="auto"/>
        <w:ind w:left="142"/>
        <w:jc w:val="both"/>
        <w:rPr>
          <w:b/>
          <w:bCs/>
          <w:iCs/>
          <w:color w:val="000000"/>
          <w:sz w:val="28"/>
          <w:szCs w:val="28"/>
        </w:rPr>
      </w:pPr>
      <w:r>
        <w:rPr>
          <w:b/>
          <w:bCs/>
          <w:iCs/>
          <w:color w:val="000000"/>
          <w:sz w:val="28"/>
          <w:szCs w:val="28"/>
        </w:rPr>
        <w:lastRenderedPageBreak/>
        <w:t>ІІІ. ВЖИТІ КЕРІВНИКОМ ЗАХОДИ ЩОДО ЗМІЦНЕННЯ ТА МОДЕРНІЗАЦІЇ МАТЕРІАЛЬНО-ТЕХНІЧНОЇ БАЗИ</w:t>
      </w:r>
    </w:p>
    <w:p w:rsidR="00F77721" w:rsidRDefault="00F77721" w:rsidP="00F77721">
      <w:pPr>
        <w:spacing w:line="360" w:lineRule="auto"/>
        <w:ind w:firstLine="708"/>
        <w:jc w:val="both"/>
        <w:rPr>
          <w:color w:val="000000"/>
          <w:sz w:val="28"/>
          <w:szCs w:val="28"/>
        </w:rPr>
      </w:pPr>
      <w:r>
        <w:rPr>
          <w:color w:val="000000"/>
          <w:sz w:val="28"/>
          <w:szCs w:val="28"/>
        </w:rPr>
        <w:t>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 Діяльність закладу направлена на реалізацію основних завдань дошкільної освіти: збереження та зміцнення фізичного та психічного здоров’я дітей; формування їх особистості ,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w:t>
      </w:r>
    </w:p>
    <w:p w:rsidR="00F77721" w:rsidRDefault="00F77721" w:rsidP="00F77721">
      <w:pPr>
        <w:spacing w:line="360" w:lineRule="auto"/>
        <w:ind w:firstLine="708"/>
        <w:jc w:val="both"/>
        <w:rPr>
          <w:color w:val="000000"/>
          <w:sz w:val="28"/>
          <w:szCs w:val="28"/>
        </w:rPr>
      </w:pPr>
      <w:r>
        <w:rPr>
          <w:color w:val="000000"/>
          <w:sz w:val="28"/>
          <w:szCs w:val="28"/>
        </w:rPr>
        <w:t>Дошкільний заклад несе відповідальність перед батьками, суспільством і державою за :</w:t>
      </w:r>
    </w:p>
    <w:p w:rsidR="00F77721" w:rsidRDefault="00F77721" w:rsidP="00F77721">
      <w:pPr>
        <w:pStyle w:val="a3"/>
        <w:numPr>
          <w:ilvl w:val="0"/>
          <w:numId w:val="1"/>
        </w:numPr>
        <w:spacing w:after="0" w:line="36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реалізацію головних завдань дошкільної освіти, визначених Законом України «Про дошкільну освіту»;</w:t>
      </w:r>
    </w:p>
    <w:p w:rsidR="00F77721" w:rsidRDefault="00F77721" w:rsidP="00F77721">
      <w:pPr>
        <w:pStyle w:val="a3"/>
        <w:numPr>
          <w:ilvl w:val="0"/>
          <w:numId w:val="1"/>
        </w:numPr>
        <w:spacing w:after="0" w:line="36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забезпечення рівня дошкільної освіти у межах державних вимог до її змісту, рівня та обсягу;</w:t>
      </w:r>
    </w:p>
    <w:p w:rsidR="00F77721" w:rsidRDefault="00F77721" w:rsidP="00F77721">
      <w:pPr>
        <w:pStyle w:val="a3"/>
        <w:numPr>
          <w:ilvl w:val="0"/>
          <w:numId w:val="1"/>
        </w:numPr>
        <w:spacing w:after="0" w:line="360" w:lineRule="auto"/>
        <w:ind w:left="0" w:firstLine="0"/>
        <w:jc w:val="both"/>
        <w:rPr>
          <w:rFonts w:ascii="Times New Roman" w:hAnsi="Times New Roman"/>
          <w:color w:val="000000"/>
          <w:sz w:val="28"/>
          <w:szCs w:val="28"/>
          <w:lang w:val="uk-UA"/>
        </w:rPr>
      </w:pPr>
      <w:r>
        <w:rPr>
          <w:rFonts w:ascii="Times New Roman" w:hAnsi="Times New Roman"/>
          <w:color w:val="000000"/>
          <w:sz w:val="28"/>
          <w:szCs w:val="28"/>
          <w:lang w:val="uk-UA"/>
        </w:rPr>
        <w:t>дотримання фінансової дисципліни  та збереження матеріально-технічної бази.</w:t>
      </w:r>
    </w:p>
    <w:p w:rsidR="00F77721" w:rsidRDefault="00F77721" w:rsidP="00F77721">
      <w:pPr>
        <w:spacing w:line="360" w:lineRule="auto"/>
        <w:ind w:firstLine="748"/>
        <w:jc w:val="both"/>
        <w:rPr>
          <w:color w:val="000000"/>
          <w:sz w:val="28"/>
          <w:szCs w:val="28"/>
        </w:rPr>
      </w:pPr>
      <w:r>
        <w:rPr>
          <w:bCs/>
          <w:iCs/>
          <w:color w:val="000000"/>
          <w:sz w:val="28"/>
          <w:szCs w:val="28"/>
        </w:rPr>
        <w:t>Матеріальна база закладу освіти складається з</w:t>
      </w:r>
      <w:r>
        <w:rPr>
          <w:color w:val="000000"/>
          <w:sz w:val="28"/>
          <w:szCs w:val="28"/>
        </w:rPr>
        <w:t xml:space="preserve"> музичної зали,    методичного  кабінету,  медичного кабінету, ізолятору,  приміщення харчоблоку та пральні,  </w:t>
      </w:r>
      <w:r w:rsidR="003672B7">
        <w:rPr>
          <w:color w:val="000000"/>
          <w:sz w:val="28"/>
          <w:szCs w:val="28"/>
        </w:rPr>
        <w:t>дванадцяти</w:t>
      </w:r>
      <w:r>
        <w:rPr>
          <w:color w:val="000000"/>
          <w:sz w:val="28"/>
          <w:szCs w:val="28"/>
        </w:rPr>
        <w:t xml:space="preserve"> групових приміщень,  овочесховища та господарських споруд.</w:t>
      </w:r>
    </w:p>
    <w:p w:rsidR="00F77721" w:rsidRDefault="00F77721" w:rsidP="00F77721">
      <w:pPr>
        <w:spacing w:line="360" w:lineRule="auto"/>
        <w:ind w:firstLine="748"/>
        <w:jc w:val="both"/>
        <w:rPr>
          <w:color w:val="000000"/>
          <w:sz w:val="28"/>
          <w:szCs w:val="28"/>
        </w:rPr>
      </w:pPr>
      <w:r>
        <w:rPr>
          <w:color w:val="000000"/>
          <w:sz w:val="28"/>
          <w:szCs w:val="28"/>
        </w:rPr>
        <w:t>На  ділянках дошкільного закладу є групові майданчики, загальний фізкультурний майданчик,   квітники, господарський майданчик.</w:t>
      </w:r>
    </w:p>
    <w:p w:rsidR="00F77721" w:rsidRDefault="00F77721" w:rsidP="00F77721">
      <w:pPr>
        <w:spacing w:line="360" w:lineRule="auto"/>
        <w:ind w:firstLine="709"/>
        <w:jc w:val="both"/>
        <w:rPr>
          <w:color w:val="000000"/>
          <w:sz w:val="28"/>
          <w:szCs w:val="28"/>
        </w:rPr>
      </w:pPr>
      <w:r>
        <w:rPr>
          <w:color w:val="000000"/>
          <w:sz w:val="28"/>
          <w:szCs w:val="28"/>
        </w:rPr>
        <w:t xml:space="preserve">Але поряд з цим залишилися проблеми: потребує капітального ремонту харчоблок, медичний кабінет, заміна підлоги та плит у павільйонах на ігрових майданчиках, </w:t>
      </w:r>
      <w:r w:rsidR="003672B7">
        <w:rPr>
          <w:color w:val="000000"/>
          <w:sz w:val="28"/>
          <w:szCs w:val="28"/>
        </w:rPr>
        <w:t xml:space="preserve">часткова </w:t>
      </w:r>
      <w:r>
        <w:rPr>
          <w:color w:val="000000"/>
          <w:sz w:val="28"/>
          <w:szCs w:val="28"/>
        </w:rPr>
        <w:t xml:space="preserve">заміна вікон на металопластикові. </w:t>
      </w:r>
    </w:p>
    <w:p w:rsidR="00F77721" w:rsidRDefault="00F77721" w:rsidP="00D742E1">
      <w:pPr>
        <w:spacing w:line="360" w:lineRule="auto"/>
        <w:ind w:left="142"/>
        <w:jc w:val="both"/>
        <w:rPr>
          <w:b/>
          <w:bCs/>
          <w:iCs/>
          <w:color w:val="000000"/>
          <w:sz w:val="28"/>
          <w:szCs w:val="28"/>
        </w:rPr>
      </w:pPr>
    </w:p>
    <w:p w:rsidR="004B5CDD" w:rsidRDefault="004B5CDD" w:rsidP="00D742E1">
      <w:pPr>
        <w:spacing w:line="360" w:lineRule="auto"/>
        <w:ind w:left="142"/>
        <w:jc w:val="both"/>
        <w:rPr>
          <w:b/>
          <w:bCs/>
          <w:iCs/>
          <w:color w:val="000000"/>
          <w:sz w:val="28"/>
          <w:szCs w:val="28"/>
        </w:rPr>
      </w:pPr>
      <w:r>
        <w:rPr>
          <w:b/>
          <w:bCs/>
          <w:iCs/>
          <w:color w:val="000000"/>
          <w:sz w:val="28"/>
          <w:szCs w:val="28"/>
        </w:rPr>
        <w:lastRenderedPageBreak/>
        <w:t>І</w:t>
      </w:r>
      <w:r>
        <w:rPr>
          <w:b/>
          <w:bCs/>
          <w:iCs/>
          <w:color w:val="000000"/>
          <w:sz w:val="28"/>
          <w:szCs w:val="28"/>
          <w:lang w:val="en-US"/>
        </w:rPr>
        <w:t>V</w:t>
      </w:r>
      <w:r>
        <w:rPr>
          <w:b/>
          <w:bCs/>
          <w:iCs/>
          <w:color w:val="000000"/>
          <w:sz w:val="28"/>
          <w:szCs w:val="28"/>
        </w:rPr>
        <w:t>. ЗАЛУЧЕННЯ ДОДАТКОВИХ ДЖЕРЕЛ ФІНАНСУВАННЯ ТА ЇХ РАЦІОНАЛЬНЕ ВИКОРИСТАННЯ.</w:t>
      </w:r>
    </w:p>
    <w:p w:rsidR="004B5CDD" w:rsidRDefault="004B5CDD" w:rsidP="004B5CDD">
      <w:pPr>
        <w:spacing w:line="360" w:lineRule="auto"/>
        <w:ind w:firstLine="709"/>
        <w:jc w:val="both"/>
        <w:rPr>
          <w:color w:val="000000"/>
          <w:sz w:val="28"/>
          <w:szCs w:val="28"/>
        </w:rPr>
      </w:pPr>
      <w:r>
        <w:rPr>
          <w:color w:val="000000"/>
          <w:sz w:val="28"/>
          <w:szCs w:val="28"/>
        </w:rPr>
        <w:t>Значна увага у розвитку закладу приділяється зміцненню та модернізації матеріально-технічної бази.</w:t>
      </w:r>
    </w:p>
    <w:p w:rsidR="00092DBD" w:rsidRPr="006E525D" w:rsidRDefault="00092DBD" w:rsidP="00092DBD">
      <w:pPr>
        <w:pStyle w:val="a4"/>
        <w:shd w:val="clear" w:color="auto" w:fill="FFFFFF"/>
        <w:spacing w:before="0" w:beforeAutospacing="0" w:after="0" w:afterAutospacing="0" w:line="360" w:lineRule="auto"/>
        <w:rPr>
          <w:sz w:val="28"/>
          <w:szCs w:val="28"/>
          <w:lang w:val="uk-UA"/>
        </w:rPr>
      </w:pPr>
      <w:r>
        <w:rPr>
          <w:sz w:val="28"/>
          <w:szCs w:val="28"/>
          <w:lang w:val="uk-UA"/>
        </w:rPr>
        <w:t xml:space="preserve">          За бюджетні кошти було зроблено капітальний ремонт покрівлі, замінено старі вікна на металопластикові на харчоблоці, в музичній залі, на пральні, встановлено ігровий майданчик, прилад обліку тепла.</w:t>
      </w:r>
    </w:p>
    <w:p w:rsidR="004B5CDD" w:rsidRDefault="004B5CDD" w:rsidP="004B5CDD">
      <w:pPr>
        <w:spacing w:line="360" w:lineRule="auto"/>
        <w:ind w:firstLine="709"/>
        <w:jc w:val="both"/>
        <w:rPr>
          <w:color w:val="000000"/>
          <w:sz w:val="28"/>
          <w:szCs w:val="28"/>
        </w:rPr>
      </w:pPr>
      <w:r>
        <w:rPr>
          <w:color w:val="000000"/>
          <w:sz w:val="28"/>
          <w:szCs w:val="28"/>
        </w:rPr>
        <w:t>До вирішення  даної проблеми   адміністрація дошкільного закладу залучала членів ради дошкільного закладу. Рада закладу приймала рішення про залучення батьків до участі у створенні умов функціонування дитячого садка та зміцнення матеріально-технічної бази.</w:t>
      </w:r>
      <w:r>
        <w:rPr>
          <w:color w:val="808080"/>
          <w:sz w:val="28"/>
          <w:szCs w:val="28"/>
        </w:rPr>
        <w:t xml:space="preserve"> </w:t>
      </w:r>
      <w:r>
        <w:rPr>
          <w:color w:val="000000"/>
          <w:sz w:val="28"/>
          <w:szCs w:val="28"/>
        </w:rPr>
        <w:t xml:space="preserve">Завдяки активної діяльності Ради закладу та батьків, матеріально-технічна база дитячого садка значно покращилась , а саме: </w:t>
      </w:r>
    </w:p>
    <w:p w:rsidR="00F91768" w:rsidRPr="00F91768" w:rsidRDefault="00F91768" w:rsidP="00F91768">
      <w:pPr>
        <w:pStyle w:val="a3"/>
        <w:numPr>
          <w:ilvl w:val="0"/>
          <w:numId w:val="1"/>
        </w:numPr>
        <w:spacing w:line="360" w:lineRule="auto"/>
        <w:jc w:val="both"/>
        <w:rPr>
          <w:rFonts w:ascii="Times New Roman" w:eastAsia="PMingLiU" w:hAnsi="Times New Roman"/>
          <w:sz w:val="28"/>
          <w:szCs w:val="28"/>
        </w:rPr>
      </w:pPr>
      <w:r w:rsidRPr="00F91768">
        <w:rPr>
          <w:rFonts w:ascii="Times New Roman" w:eastAsia="PMingLiU" w:hAnsi="Times New Roman"/>
          <w:sz w:val="28"/>
          <w:szCs w:val="28"/>
          <w:lang w:val="uk-UA"/>
        </w:rPr>
        <w:t>з</w:t>
      </w:r>
      <w:r w:rsidRPr="00F91768">
        <w:rPr>
          <w:rFonts w:ascii="Times New Roman" w:eastAsia="PMingLiU" w:hAnsi="Times New Roman"/>
          <w:sz w:val="28"/>
          <w:szCs w:val="28"/>
        </w:rPr>
        <w:t xml:space="preserve">а рахунок благодійної допомоги батьків проведено ряд  робіт направлених на покращення умов та охорону життя:  </w:t>
      </w:r>
    </w:p>
    <w:p w:rsidR="00F91768" w:rsidRDefault="00F91768" w:rsidP="00F91768">
      <w:pPr>
        <w:suppressAutoHyphens/>
        <w:spacing w:line="360" w:lineRule="auto"/>
        <w:jc w:val="both"/>
        <w:rPr>
          <w:color w:val="000000"/>
          <w:sz w:val="28"/>
          <w:szCs w:val="28"/>
        </w:rPr>
      </w:pPr>
      <w:r>
        <w:rPr>
          <w:rFonts w:eastAsia="PMingLiU"/>
          <w:sz w:val="28"/>
          <w:szCs w:val="28"/>
          <w:lang w:val="ru-RU"/>
        </w:rPr>
        <w:t xml:space="preserve">- </w:t>
      </w:r>
      <w:r w:rsidRPr="00F91768">
        <w:rPr>
          <w:rFonts w:eastAsia="PMingLiU"/>
          <w:sz w:val="28"/>
          <w:szCs w:val="28"/>
        </w:rPr>
        <w:t xml:space="preserve">проведено ремонт туалетної кімнати в групі № </w:t>
      </w:r>
      <w:r>
        <w:rPr>
          <w:rFonts w:eastAsia="PMingLiU"/>
          <w:sz w:val="28"/>
          <w:szCs w:val="28"/>
        </w:rPr>
        <w:t>5</w:t>
      </w:r>
      <w:r w:rsidRPr="00F91768">
        <w:rPr>
          <w:rFonts w:eastAsia="PMingLiU"/>
          <w:sz w:val="28"/>
          <w:szCs w:val="28"/>
        </w:rPr>
        <w:t>,</w:t>
      </w:r>
      <w:r>
        <w:rPr>
          <w:rFonts w:eastAsia="PMingLiU"/>
          <w:sz w:val="28"/>
          <w:szCs w:val="28"/>
        </w:rPr>
        <w:t xml:space="preserve"> 10, 11;  </w:t>
      </w:r>
      <w:r w:rsidRPr="00F91768">
        <w:rPr>
          <w:rFonts w:eastAsia="PMingLiU"/>
          <w:sz w:val="28"/>
          <w:szCs w:val="28"/>
        </w:rPr>
        <w:t>роздягаль</w:t>
      </w:r>
      <w:r>
        <w:rPr>
          <w:rFonts w:eastAsia="PMingLiU"/>
          <w:sz w:val="28"/>
          <w:szCs w:val="28"/>
        </w:rPr>
        <w:t xml:space="preserve">ня в групі </w:t>
      </w:r>
      <w:r w:rsidRPr="00F91768">
        <w:rPr>
          <w:rFonts w:eastAsia="PMingLiU"/>
          <w:sz w:val="28"/>
          <w:szCs w:val="28"/>
        </w:rPr>
        <w:t>№</w:t>
      </w:r>
      <w:r>
        <w:rPr>
          <w:rFonts w:eastAsia="PMingLiU"/>
          <w:sz w:val="28"/>
          <w:szCs w:val="28"/>
        </w:rPr>
        <w:t>10</w:t>
      </w:r>
      <w:r w:rsidRPr="00F91768">
        <w:rPr>
          <w:rFonts w:eastAsia="PMingLiU"/>
          <w:sz w:val="28"/>
          <w:szCs w:val="28"/>
        </w:rPr>
        <w:t xml:space="preserve">, ремонт в </w:t>
      </w:r>
      <w:r>
        <w:rPr>
          <w:rFonts w:eastAsia="PMingLiU"/>
          <w:sz w:val="28"/>
          <w:szCs w:val="28"/>
        </w:rPr>
        <w:t xml:space="preserve">спальній </w:t>
      </w:r>
      <w:r w:rsidRPr="00F91768">
        <w:rPr>
          <w:rFonts w:eastAsia="PMingLiU"/>
          <w:sz w:val="28"/>
          <w:szCs w:val="28"/>
        </w:rPr>
        <w:t xml:space="preserve"> кімнаті в груп</w:t>
      </w:r>
      <w:r>
        <w:rPr>
          <w:rFonts w:eastAsia="PMingLiU"/>
          <w:sz w:val="28"/>
          <w:szCs w:val="28"/>
        </w:rPr>
        <w:t>і</w:t>
      </w:r>
      <w:r w:rsidRPr="00F91768">
        <w:rPr>
          <w:rFonts w:eastAsia="PMingLiU"/>
          <w:sz w:val="28"/>
          <w:szCs w:val="28"/>
        </w:rPr>
        <w:t xml:space="preserve"> №</w:t>
      </w:r>
      <w:r>
        <w:rPr>
          <w:rFonts w:eastAsia="PMingLiU"/>
          <w:sz w:val="28"/>
          <w:szCs w:val="28"/>
        </w:rPr>
        <w:t xml:space="preserve"> 7</w:t>
      </w:r>
      <w:r w:rsidRPr="00F91768">
        <w:rPr>
          <w:rFonts w:eastAsia="PMingLiU"/>
          <w:sz w:val="28"/>
          <w:szCs w:val="28"/>
        </w:rPr>
        <w:t xml:space="preserve">; </w:t>
      </w:r>
      <w:r>
        <w:rPr>
          <w:rFonts w:eastAsia="PMingLiU"/>
          <w:sz w:val="28"/>
          <w:szCs w:val="28"/>
        </w:rPr>
        <w:t xml:space="preserve">ремонт коредору 1-го поверху; </w:t>
      </w:r>
      <w:r w:rsidRPr="00F91768">
        <w:rPr>
          <w:rFonts w:eastAsia="PMingLiU"/>
          <w:sz w:val="28"/>
          <w:szCs w:val="28"/>
        </w:rPr>
        <w:t xml:space="preserve">замінено </w:t>
      </w:r>
      <w:proofErr w:type="gramStart"/>
      <w:r w:rsidRPr="00F91768">
        <w:rPr>
          <w:rFonts w:eastAsia="PMingLiU"/>
          <w:sz w:val="28"/>
          <w:szCs w:val="28"/>
        </w:rPr>
        <w:t>св</w:t>
      </w:r>
      <w:proofErr w:type="gramEnd"/>
      <w:r w:rsidRPr="00F91768">
        <w:rPr>
          <w:rFonts w:eastAsia="PMingLiU"/>
          <w:sz w:val="28"/>
          <w:szCs w:val="28"/>
        </w:rPr>
        <w:t xml:space="preserve">ітильники </w:t>
      </w:r>
      <w:r>
        <w:rPr>
          <w:rFonts w:eastAsia="PMingLiU"/>
          <w:sz w:val="28"/>
          <w:szCs w:val="28"/>
        </w:rPr>
        <w:t>на харчоблоці.</w:t>
      </w:r>
      <w:r w:rsidRPr="00F91768">
        <w:rPr>
          <w:rFonts w:eastAsia="PMingLiU"/>
          <w:sz w:val="28"/>
          <w:szCs w:val="28"/>
        </w:rPr>
        <w:t xml:space="preserve"> Поповнено посуд в групах</w:t>
      </w:r>
      <w:r>
        <w:rPr>
          <w:rFonts w:eastAsia="PMingLiU"/>
          <w:sz w:val="28"/>
          <w:szCs w:val="28"/>
        </w:rPr>
        <w:t xml:space="preserve"> та</w:t>
      </w:r>
      <w:r w:rsidRPr="00F91768">
        <w:rPr>
          <w:rFonts w:eastAsia="PMingLiU"/>
          <w:sz w:val="28"/>
          <w:szCs w:val="28"/>
        </w:rPr>
        <w:t xml:space="preserve"> на харчоблоці; </w:t>
      </w:r>
      <w:r>
        <w:rPr>
          <w:rFonts w:eastAsia="PMingLiU"/>
          <w:sz w:val="28"/>
          <w:szCs w:val="28"/>
        </w:rPr>
        <w:t>поповнено стенди;</w:t>
      </w:r>
    </w:p>
    <w:p w:rsidR="004B5CDD" w:rsidRPr="003672B7" w:rsidRDefault="004B5CDD" w:rsidP="004B5CDD">
      <w:pPr>
        <w:pStyle w:val="a4"/>
        <w:shd w:val="clear" w:color="auto" w:fill="FFFFFF"/>
        <w:spacing w:before="0" w:beforeAutospacing="0" w:after="0" w:afterAutospacing="0" w:line="360" w:lineRule="auto"/>
        <w:rPr>
          <w:sz w:val="28"/>
          <w:szCs w:val="28"/>
          <w:lang w:val="uk-UA"/>
        </w:rPr>
      </w:pPr>
      <w:r w:rsidRPr="00C66044">
        <w:rPr>
          <w:sz w:val="28"/>
          <w:szCs w:val="28"/>
        </w:rPr>
        <w:t>- щомісячна оплата тривожної кнопки</w:t>
      </w:r>
      <w:r w:rsidR="003672B7">
        <w:rPr>
          <w:sz w:val="28"/>
          <w:szCs w:val="28"/>
          <w:lang w:val="uk-UA"/>
        </w:rPr>
        <w:t>;</w:t>
      </w:r>
    </w:p>
    <w:p w:rsidR="004B5CDD" w:rsidRPr="003672B7" w:rsidRDefault="004B5CDD" w:rsidP="004B5CDD">
      <w:pPr>
        <w:pStyle w:val="a4"/>
        <w:shd w:val="clear" w:color="auto" w:fill="FFFFFF"/>
        <w:spacing w:before="0" w:beforeAutospacing="0" w:after="0" w:afterAutospacing="0" w:line="360" w:lineRule="auto"/>
        <w:rPr>
          <w:sz w:val="28"/>
          <w:szCs w:val="28"/>
          <w:lang w:val="uk-UA"/>
        </w:rPr>
      </w:pPr>
      <w:r w:rsidRPr="00C66044">
        <w:rPr>
          <w:sz w:val="28"/>
          <w:szCs w:val="28"/>
        </w:rPr>
        <w:t>- заправка та обслуговування принтера</w:t>
      </w:r>
      <w:r w:rsidR="003672B7">
        <w:rPr>
          <w:sz w:val="28"/>
          <w:szCs w:val="28"/>
          <w:lang w:val="uk-UA"/>
        </w:rPr>
        <w:t>;</w:t>
      </w:r>
    </w:p>
    <w:p w:rsidR="004B5CDD" w:rsidRPr="003672B7" w:rsidRDefault="004B5CDD" w:rsidP="004B5CDD">
      <w:pPr>
        <w:pStyle w:val="a4"/>
        <w:shd w:val="clear" w:color="auto" w:fill="FFFFFF"/>
        <w:spacing w:before="0" w:beforeAutospacing="0" w:after="0" w:afterAutospacing="0" w:line="360" w:lineRule="auto"/>
        <w:rPr>
          <w:sz w:val="28"/>
          <w:szCs w:val="28"/>
          <w:lang w:val="uk-UA"/>
        </w:rPr>
      </w:pPr>
      <w:r w:rsidRPr="00C66044">
        <w:rPr>
          <w:sz w:val="28"/>
          <w:szCs w:val="28"/>
        </w:rPr>
        <w:t>- ремонт теплової рамки</w:t>
      </w:r>
      <w:r w:rsidR="003672B7">
        <w:rPr>
          <w:sz w:val="28"/>
          <w:szCs w:val="28"/>
          <w:lang w:val="uk-UA"/>
        </w:rPr>
        <w:t>;</w:t>
      </w:r>
    </w:p>
    <w:p w:rsidR="004B5CDD" w:rsidRPr="00755A1F" w:rsidRDefault="004B5CDD" w:rsidP="004B5CDD">
      <w:pPr>
        <w:pStyle w:val="a4"/>
        <w:shd w:val="clear" w:color="auto" w:fill="FFFFFF"/>
        <w:spacing w:before="0" w:beforeAutospacing="0" w:after="0" w:afterAutospacing="0" w:line="360" w:lineRule="auto"/>
        <w:rPr>
          <w:color w:val="FF0000"/>
          <w:sz w:val="28"/>
          <w:szCs w:val="28"/>
          <w:lang w:val="uk-UA"/>
        </w:rPr>
      </w:pPr>
      <w:r w:rsidRPr="00A17FEC">
        <w:rPr>
          <w:sz w:val="28"/>
          <w:szCs w:val="28"/>
        </w:rPr>
        <w:t>-</w:t>
      </w:r>
      <w:r w:rsidRPr="00755A1F">
        <w:rPr>
          <w:color w:val="FF0000"/>
          <w:sz w:val="28"/>
          <w:szCs w:val="28"/>
        </w:rPr>
        <w:t xml:space="preserve"> </w:t>
      </w:r>
      <w:r w:rsidR="00A17FEC">
        <w:rPr>
          <w:sz w:val="28"/>
          <w:szCs w:val="28"/>
          <w:lang w:val="uk-UA"/>
        </w:rPr>
        <w:t>в</w:t>
      </w:r>
      <w:r w:rsidR="00A17FEC" w:rsidRPr="004927D1">
        <w:rPr>
          <w:sz w:val="28"/>
          <w:szCs w:val="28"/>
        </w:rPr>
        <w:t xml:space="preserve">ивіз </w:t>
      </w:r>
      <w:r w:rsidR="00A17FEC">
        <w:rPr>
          <w:sz w:val="28"/>
          <w:szCs w:val="28"/>
          <w:lang w:val="uk-UA"/>
        </w:rPr>
        <w:t xml:space="preserve">негабаритного </w:t>
      </w:r>
      <w:proofErr w:type="gramStart"/>
      <w:r w:rsidR="00A17FEC">
        <w:rPr>
          <w:sz w:val="28"/>
          <w:szCs w:val="28"/>
          <w:lang w:val="uk-UA"/>
        </w:rPr>
        <w:t>см</w:t>
      </w:r>
      <w:proofErr w:type="gramEnd"/>
      <w:r w:rsidR="00A17FEC">
        <w:rPr>
          <w:sz w:val="28"/>
          <w:szCs w:val="28"/>
          <w:lang w:val="uk-UA"/>
        </w:rPr>
        <w:t>іття</w:t>
      </w:r>
      <w:r w:rsidR="003672B7">
        <w:rPr>
          <w:sz w:val="28"/>
          <w:szCs w:val="28"/>
          <w:lang w:val="uk-UA"/>
        </w:rPr>
        <w:t>;</w:t>
      </w:r>
      <w:r w:rsidR="00A17FEC">
        <w:rPr>
          <w:sz w:val="28"/>
          <w:szCs w:val="28"/>
          <w:lang w:val="uk-UA"/>
        </w:rPr>
        <w:t xml:space="preserve"> </w:t>
      </w:r>
    </w:p>
    <w:p w:rsidR="004B5CDD" w:rsidRPr="003672B7" w:rsidRDefault="00A17FEC" w:rsidP="004B5CDD">
      <w:pPr>
        <w:pStyle w:val="a4"/>
        <w:shd w:val="clear" w:color="auto" w:fill="FFFFFF"/>
        <w:spacing w:before="0" w:beforeAutospacing="0" w:after="0" w:afterAutospacing="0" w:line="360" w:lineRule="auto"/>
        <w:rPr>
          <w:sz w:val="28"/>
          <w:szCs w:val="28"/>
          <w:lang w:val="uk-UA"/>
        </w:rPr>
      </w:pPr>
      <w:r>
        <w:rPr>
          <w:sz w:val="28"/>
          <w:szCs w:val="28"/>
          <w:lang w:val="uk-UA"/>
        </w:rPr>
        <w:t xml:space="preserve">- </w:t>
      </w:r>
      <w:r w:rsidR="004B5CDD" w:rsidRPr="00A17FEC">
        <w:rPr>
          <w:sz w:val="28"/>
          <w:szCs w:val="28"/>
        </w:rPr>
        <w:t>отримання альтернативної води "</w:t>
      </w:r>
      <w:r w:rsidR="003672B7">
        <w:rPr>
          <w:sz w:val="28"/>
          <w:szCs w:val="28"/>
          <w:lang w:val="uk-UA"/>
        </w:rPr>
        <w:t>Жива вода</w:t>
      </w:r>
      <w:r w:rsidR="004B5CDD" w:rsidRPr="00A17FEC">
        <w:rPr>
          <w:sz w:val="28"/>
          <w:szCs w:val="28"/>
        </w:rPr>
        <w:t xml:space="preserve">" </w:t>
      </w:r>
      <w:r w:rsidR="003672B7">
        <w:rPr>
          <w:sz w:val="28"/>
          <w:szCs w:val="28"/>
          <w:lang w:val="uk-UA"/>
        </w:rPr>
        <w:t>;</w:t>
      </w:r>
    </w:p>
    <w:p w:rsidR="004B5CDD" w:rsidRPr="003672B7" w:rsidRDefault="004B5CDD" w:rsidP="004B5CDD">
      <w:pPr>
        <w:pStyle w:val="a4"/>
        <w:shd w:val="clear" w:color="auto" w:fill="FFFFFF"/>
        <w:spacing w:before="0" w:beforeAutospacing="0" w:after="0" w:afterAutospacing="0" w:line="360" w:lineRule="auto"/>
        <w:rPr>
          <w:sz w:val="28"/>
          <w:szCs w:val="28"/>
          <w:lang w:val="uk-UA"/>
        </w:rPr>
      </w:pPr>
      <w:r w:rsidRPr="00A17FEC">
        <w:rPr>
          <w:sz w:val="28"/>
          <w:szCs w:val="28"/>
        </w:rPr>
        <w:t xml:space="preserve">- </w:t>
      </w:r>
      <w:proofErr w:type="gramStart"/>
      <w:r w:rsidRPr="00A17FEC">
        <w:rPr>
          <w:sz w:val="28"/>
          <w:szCs w:val="28"/>
        </w:rPr>
        <w:t>куплен</w:t>
      </w:r>
      <w:proofErr w:type="gramEnd"/>
      <w:r w:rsidRPr="00A17FEC">
        <w:rPr>
          <w:sz w:val="28"/>
          <w:szCs w:val="28"/>
        </w:rPr>
        <w:t>і і оновлені іграшки по групам</w:t>
      </w:r>
      <w:r w:rsidR="003672B7">
        <w:rPr>
          <w:sz w:val="28"/>
          <w:szCs w:val="28"/>
          <w:lang w:val="uk-UA"/>
        </w:rPr>
        <w:t>;</w:t>
      </w:r>
    </w:p>
    <w:p w:rsidR="004B5CDD" w:rsidRPr="003672B7" w:rsidRDefault="004B5CDD" w:rsidP="004B5CDD">
      <w:pPr>
        <w:pStyle w:val="a4"/>
        <w:shd w:val="clear" w:color="auto" w:fill="FFFFFF"/>
        <w:spacing w:before="0" w:beforeAutospacing="0" w:after="0" w:afterAutospacing="0" w:line="360" w:lineRule="auto"/>
        <w:rPr>
          <w:sz w:val="28"/>
          <w:szCs w:val="28"/>
          <w:lang w:val="uk-UA"/>
        </w:rPr>
      </w:pPr>
      <w:r w:rsidRPr="00A17FEC">
        <w:rPr>
          <w:sz w:val="28"/>
          <w:szCs w:val="28"/>
        </w:rPr>
        <w:t xml:space="preserve">- придбання стендів </w:t>
      </w:r>
      <w:proofErr w:type="gramStart"/>
      <w:r w:rsidRPr="00A17FEC">
        <w:rPr>
          <w:sz w:val="28"/>
          <w:szCs w:val="28"/>
        </w:rPr>
        <w:t>в</w:t>
      </w:r>
      <w:proofErr w:type="gramEnd"/>
      <w:r w:rsidRPr="00A17FEC">
        <w:rPr>
          <w:sz w:val="28"/>
          <w:szCs w:val="28"/>
        </w:rPr>
        <w:t xml:space="preserve"> українські куточки</w:t>
      </w:r>
      <w:r w:rsidR="003672B7">
        <w:rPr>
          <w:sz w:val="28"/>
          <w:szCs w:val="28"/>
          <w:lang w:val="uk-UA"/>
        </w:rPr>
        <w:t>;</w:t>
      </w:r>
    </w:p>
    <w:p w:rsidR="004B5CDD" w:rsidRPr="006E525D" w:rsidRDefault="004B5CDD" w:rsidP="004B5CDD">
      <w:pPr>
        <w:pStyle w:val="a4"/>
        <w:shd w:val="clear" w:color="auto" w:fill="FFFFFF"/>
        <w:spacing w:before="0" w:beforeAutospacing="0" w:after="0" w:afterAutospacing="0" w:line="360" w:lineRule="auto"/>
        <w:rPr>
          <w:sz w:val="28"/>
          <w:szCs w:val="28"/>
        </w:rPr>
      </w:pPr>
      <w:r w:rsidRPr="006E525D">
        <w:rPr>
          <w:sz w:val="28"/>
          <w:szCs w:val="28"/>
        </w:rPr>
        <w:t xml:space="preserve">- </w:t>
      </w:r>
      <w:r w:rsidRPr="006E525D">
        <w:rPr>
          <w:sz w:val="28"/>
          <w:szCs w:val="28"/>
          <w:lang w:val="uk-UA"/>
        </w:rPr>
        <w:t xml:space="preserve">придбання </w:t>
      </w:r>
      <w:r w:rsidRPr="006E525D">
        <w:rPr>
          <w:sz w:val="28"/>
          <w:szCs w:val="28"/>
        </w:rPr>
        <w:t>миюч</w:t>
      </w:r>
      <w:r w:rsidRPr="006E525D">
        <w:rPr>
          <w:sz w:val="28"/>
          <w:szCs w:val="28"/>
          <w:lang w:val="uk-UA"/>
        </w:rPr>
        <w:t>их</w:t>
      </w:r>
      <w:r w:rsidRPr="006E525D">
        <w:rPr>
          <w:sz w:val="28"/>
          <w:szCs w:val="28"/>
        </w:rPr>
        <w:t xml:space="preserve"> засоб</w:t>
      </w:r>
      <w:r w:rsidRPr="006E525D">
        <w:rPr>
          <w:sz w:val="28"/>
          <w:szCs w:val="28"/>
          <w:lang w:val="uk-UA"/>
        </w:rPr>
        <w:t>ів</w:t>
      </w:r>
      <w:r w:rsidR="003672B7">
        <w:rPr>
          <w:sz w:val="28"/>
          <w:szCs w:val="28"/>
          <w:lang w:val="uk-UA"/>
        </w:rPr>
        <w:t>;</w:t>
      </w:r>
      <w:r w:rsidRPr="006E525D">
        <w:rPr>
          <w:sz w:val="28"/>
          <w:szCs w:val="28"/>
        </w:rPr>
        <w:t xml:space="preserve"> </w:t>
      </w:r>
    </w:p>
    <w:p w:rsidR="004B5CDD" w:rsidRPr="006E525D" w:rsidRDefault="004B5CDD" w:rsidP="004B5CDD">
      <w:pPr>
        <w:pStyle w:val="a4"/>
        <w:shd w:val="clear" w:color="auto" w:fill="FFFFFF"/>
        <w:spacing w:before="0" w:beforeAutospacing="0" w:after="0" w:afterAutospacing="0" w:line="360" w:lineRule="auto"/>
        <w:rPr>
          <w:sz w:val="28"/>
          <w:szCs w:val="28"/>
        </w:rPr>
      </w:pPr>
      <w:r w:rsidRPr="006E525D">
        <w:rPr>
          <w:sz w:val="28"/>
          <w:szCs w:val="28"/>
        </w:rPr>
        <w:t>- ремонт плит на харчоблоці</w:t>
      </w:r>
      <w:r w:rsidR="003672B7">
        <w:rPr>
          <w:sz w:val="28"/>
          <w:szCs w:val="28"/>
          <w:lang w:val="uk-UA"/>
        </w:rPr>
        <w:t>;</w:t>
      </w:r>
      <w:r w:rsidRPr="006E525D">
        <w:rPr>
          <w:sz w:val="28"/>
          <w:szCs w:val="28"/>
        </w:rPr>
        <w:t xml:space="preserve"> </w:t>
      </w:r>
    </w:p>
    <w:p w:rsidR="004B5CDD" w:rsidRPr="006E525D" w:rsidRDefault="004B5CDD" w:rsidP="004B5CDD">
      <w:pPr>
        <w:pStyle w:val="a4"/>
        <w:shd w:val="clear" w:color="auto" w:fill="FFFFFF"/>
        <w:spacing w:before="0" w:beforeAutospacing="0" w:after="0" w:afterAutospacing="0" w:line="360" w:lineRule="auto"/>
        <w:rPr>
          <w:sz w:val="28"/>
          <w:szCs w:val="28"/>
        </w:rPr>
      </w:pPr>
      <w:r w:rsidRPr="006E525D">
        <w:rPr>
          <w:sz w:val="28"/>
          <w:szCs w:val="28"/>
        </w:rPr>
        <w:t>- заміна посуду</w:t>
      </w:r>
      <w:r w:rsidR="003672B7">
        <w:rPr>
          <w:sz w:val="28"/>
          <w:szCs w:val="28"/>
          <w:lang w:val="uk-UA"/>
        </w:rPr>
        <w:t>;</w:t>
      </w:r>
      <w:r w:rsidRPr="006E525D">
        <w:rPr>
          <w:sz w:val="28"/>
          <w:szCs w:val="28"/>
        </w:rPr>
        <w:t xml:space="preserve"> </w:t>
      </w:r>
    </w:p>
    <w:p w:rsidR="004B5CDD" w:rsidRPr="003672B7" w:rsidRDefault="004B5CDD" w:rsidP="004B5CDD">
      <w:pPr>
        <w:pStyle w:val="a4"/>
        <w:shd w:val="clear" w:color="auto" w:fill="FFFFFF"/>
        <w:spacing w:before="0" w:beforeAutospacing="0" w:after="0" w:afterAutospacing="0" w:line="360" w:lineRule="auto"/>
        <w:rPr>
          <w:sz w:val="28"/>
          <w:szCs w:val="28"/>
          <w:lang w:val="uk-UA"/>
        </w:rPr>
      </w:pPr>
      <w:r w:rsidRPr="006E525D">
        <w:rPr>
          <w:sz w:val="28"/>
          <w:szCs w:val="28"/>
        </w:rPr>
        <w:lastRenderedPageBreak/>
        <w:t xml:space="preserve">- придбання інвентарю для </w:t>
      </w:r>
      <w:r w:rsidR="00092DBD">
        <w:rPr>
          <w:sz w:val="28"/>
          <w:szCs w:val="28"/>
          <w:lang w:val="uk-UA"/>
        </w:rPr>
        <w:t>прибирання</w:t>
      </w:r>
      <w:r w:rsidRPr="006E525D">
        <w:rPr>
          <w:sz w:val="28"/>
          <w:szCs w:val="28"/>
        </w:rPr>
        <w:t xml:space="preserve"> території</w:t>
      </w:r>
      <w:r w:rsidR="003672B7">
        <w:rPr>
          <w:sz w:val="28"/>
          <w:szCs w:val="28"/>
          <w:lang w:val="uk-UA"/>
        </w:rPr>
        <w:t>;</w:t>
      </w:r>
    </w:p>
    <w:p w:rsidR="004B5CDD" w:rsidRPr="003672B7" w:rsidRDefault="004B5CDD" w:rsidP="004B5CDD">
      <w:pPr>
        <w:pStyle w:val="a4"/>
        <w:shd w:val="clear" w:color="auto" w:fill="FFFFFF"/>
        <w:spacing w:before="0" w:beforeAutospacing="0" w:after="0" w:afterAutospacing="0" w:line="360" w:lineRule="auto"/>
        <w:rPr>
          <w:sz w:val="28"/>
          <w:szCs w:val="28"/>
          <w:lang w:val="uk-UA"/>
        </w:rPr>
      </w:pPr>
      <w:r w:rsidRPr="006E525D">
        <w:rPr>
          <w:sz w:val="28"/>
          <w:szCs w:val="28"/>
        </w:rPr>
        <w:t xml:space="preserve">- прикрашання музичної </w:t>
      </w:r>
      <w:proofErr w:type="gramStart"/>
      <w:r w:rsidRPr="006E525D">
        <w:rPr>
          <w:sz w:val="28"/>
          <w:szCs w:val="28"/>
        </w:rPr>
        <w:t>зали та</w:t>
      </w:r>
      <w:proofErr w:type="gramEnd"/>
      <w:r w:rsidRPr="006E525D">
        <w:rPr>
          <w:sz w:val="28"/>
          <w:szCs w:val="28"/>
        </w:rPr>
        <w:t xml:space="preserve"> коридору до свят</w:t>
      </w:r>
      <w:r w:rsidR="003672B7">
        <w:rPr>
          <w:sz w:val="28"/>
          <w:szCs w:val="28"/>
          <w:lang w:val="uk-UA"/>
        </w:rPr>
        <w:t>;</w:t>
      </w:r>
    </w:p>
    <w:p w:rsidR="004B5CDD" w:rsidRPr="003672B7" w:rsidRDefault="004B5CDD" w:rsidP="004B5CDD">
      <w:pPr>
        <w:pStyle w:val="a4"/>
        <w:shd w:val="clear" w:color="auto" w:fill="FFFFFF"/>
        <w:spacing w:before="0" w:beforeAutospacing="0" w:after="0" w:afterAutospacing="0" w:line="360" w:lineRule="auto"/>
        <w:rPr>
          <w:sz w:val="28"/>
          <w:szCs w:val="28"/>
          <w:lang w:val="uk-UA"/>
        </w:rPr>
      </w:pPr>
      <w:r w:rsidRPr="006E525D">
        <w:rPr>
          <w:sz w:val="28"/>
          <w:szCs w:val="28"/>
        </w:rPr>
        <w:t xml:space="preserve">- оформлення роботи </w:t>
      </w:r>
      <w:proofErr w:type="gramStart"/>
      <w:r w:rsidRPr="006E525D">
        <w:rPr>
          <w:sz w:val="28"/>
          <w:szCs w:val="28"/>
        </w:rPr>
        <w:t>на</w:t>
      </w:r>
      <w:proofErr w:type="gramEnd"/>
      <w:r w:rsidRPr="006E525D">
        <w:rPr>
          <w:sz w:val="28"/>
          <w:szCs w:val="28"/>
        </w:rPr>
        <w:t xml:space="preserve"> </w:t>
      </w:r>
      <w:proofErr w:type="gramStart"/>
      <w:r w:rsidRPr="006E525D">
        <w:rPr>
          <w:sz w:val="28"/>
          <w:szCs w:val="28"/>
        </w:rPr>
        <w:t>педагог</w:t>
      </w:r>
      <w:proofErr w:type="gramEnd"/>
      <w:r w:rsidRPr="006E525D">
        <w:rPr>
          <w:sz w:val="28"/>
          <w:szCs w:val="28"/>
        </w:rPr>
        <w:t>ічну ярмарку – презентацію</w:t>
      </w:r>
      <w:r w:rsidR="003672B7">
        <w:rPr>
          <w:sz w:val="28"/>
          <w:szCs w:val="28"/>
          <w:lang w:val="uk-UA"/>
        </w:rPr>
        <w:t>;</w:t>
      </w:r>
    </w:p>
    <w:p w:rsidR="004B5CDD" w:rsidRPr="003672B7" w:rsidRDefault="004B5CDD" w:rsidP="004B5CDD">
      <w:pPr>
        <w:pStyle w:val="a4"/>
        <w:shd w:val="clear" w:color="auto" w:fill="FFFFFF"/>
        <w:spacing w:before="0" w:beforeAutospacing="0" w:after="0" w:afterAutospacing="0" w:line="360" w:lineRule="auto"/>
        <w:rPr>
          <w:sz w:val="28"/>
          <w:szCs w:val="28"/>
          <w:lang w:val="uk-UA"/>
        </w:rPr>
      </w:pPr>
      <w:r w:rsidRPr="006E525D">
        <w:rPr>
          <w:sz w:val="28"/>
          <w:szCs w:val="28"/>
        </w:rPr>
        <w:t>- ремонт електромясорубки</w:t>
      </w:r>
      <w:r w:rsidR="003672B7">
        <w:rPr>
          <w:sz w:val="28"/>
          <w:szCs w:val="28"/>
          <w:lang w:val="uk-UA"/>
        </w:rPr>
        <w:t>;</w:t>
      </w:r>
    </w:p>
    <w:p w:rsidR="004B5CDD" w:rsidRPr="006E525D" w:rsidRDefault="004B5CDD" w:rsidP="004B5CDD">
      <w:pPr>
        <w:pStyle w:val="a4"/>
        <w:shd w:val="clear" w:color="auto" w:fill="FFFFFF"/>
        <w:spacing w:before="0" w:beforeAutospacing="0" w:after="0" w:afterAutospacing="0" w:line="360" w:lineRule="auto"/>
        <w:rPr>
          <w:sz w:val="28"/>
          <w:szCs w:val="28"/>
        </w:rPr>
      </w:pPr>
      <w:r w:rsidRPr="006E525D">
        <w:rPr>
          <w:sz w:val="28"/>
          <w:szCs w:val="28"/>
        </w:rPr>
        <w:t xml:space="preserve">- </w:t>
      </w:r>
      <w:r w:rsidRPr="006E525D">
        <w:rPr>
          <w:sz w:val="28"/>
          <w:szCs w:val="28"/>
          <w:lang w:val="uk-UA"/>
        </w:rPr>
        <w:t xml:space="preserve">придбано </w:t>
      </w:r>
      <w:r w:rsidRPr="006E525D">
        <w:rPr>
          <w:sz w:val="28"/>
          <w:szCs w:val="28"/>
        </w:rPr>
        <w:t>фарб</w:t>
      </w:r>
      <w:r w:rsidRPr="006E525D">
        <w:rPr>
          <w:sz w:val="28"/>
          <w:szCs w:val="28"/>
          <w:lang w:val="uk-UA"/>
        </w:rPr>
        <w:t>у</w:t>
      </w:r>
      <w:r w:rsidR="003672B7">
        <w:rPr>
          <w:sz w:val="28"/>
          <w:szCs w:val="28"/>
          <w:lang w:val="uk-UA"/>
        </w:rPr>
        <w:t>;</w:t>
      </w:r>
      <w:r w:rsidRPr="006E525D">
        <w:rPr>
          <w:sz w:val="28"/>
          <w:szCs w:val="28"/>
        </w:rPr>
        <w:t xml:space="preserve"> </w:t>
      </w:r>
    </w:p>
    <w:p w:rsidR="004B5CDD" w:rsidRPr="003672B7" w:rsidRDefault="004B5CDD" w:rsidP="004B5CDD">
      <w:pPr>
        <w:pStyle w:val="a4"/>
        <w:shd w:val="clear" w:color="auto" w:fill="FFFFFF"/>
        <w:spacing w:before="0" w:beforeAutospacing="0" w:after="0" w:afterAutospacing="0" w:line="360" w:lineRule="auto"/>
        <w:rPr>
          <w:sz w:val="28"/>
          <w:szCs w:val="28"/>
          <w:lang w:val="uk-UA"/>
        </w:rPr>
      </w:pPr>
      <w:r w:rsidRPr="006E525D">
        <w:rPr>
          <w:sz w:val="28"/>
          <w:szCs w:val="28"/>
        </w:rPr>
        <w:t xml:space="preserve">- </w:t>
      </w:r>
      <w:proofErr w:type="gramStart"/>
      <w:r w:rsidRPr="006E525D">
        <w:rPr>
          <w:sz w:val="28"/>
          <w:szCs w:val="28"/>
        </w:rPr>
        <w:t>п</w:t>
      </w:r>
      <w:proofErr w:type="gramEnd"/>
      <w:r w:rsidRPr="006E525D">
        <w:rPr>
          <w:sz w:val="28"/>
          <w:szCs w:val="28"/>
        </w:rPr>
        <w:t>ідготовка теплової рамки до опалювалювального сезону</w:t>
      </w:r>
      <w:r w:rsidR="003672B7">
        <w:rPr>
          <w:sz w:val="28"/>
          <w:szCs w:val="28"/>
          <w:lang w:val="uk-UA"/>
        </w:rPr>
        <w:t>;</w:t>
      </w:r>
    </w:p>
    <w:p w:rsidR="004B5CDD" w:rsidRPr="006E525D" w:rsidRDefault="004B5CDD" w:rsidP="004B5CDD">
      <w:pPr>
        <w:pStyle w:val="a4"/>
        <w:shd w:val="clear" w:color="auto" w:fill="FFFFFF"/>
        <w:spacing w:before="0" w:beforeAutospacing="0" w:after="0" w:afterAutospacing="0" w:line="360" w:lineRule="auto"/>
        <w:rPr>
          <w:sz w:val="28"/>
          <w:szCs w:val="28"/>
        </w:rPr>
      </w:pPr>
      <w:r w:rsidRPr="006E525D">
        <w:rPr>
          <w:sz w:val="28"/>
          <w:szCs w:val="28"/>
        </w:rPr>
        <w:t>- технічна перевірка з комплексних електровимі</w:t>
      </w:r>
      <w:proofErr w:type="gramStart"/>
      <w:r w:rsidRPr="006E525D">
        <w:rPr>
          <w:sz w:val="28"/>
          <w:szCs w:val="28"/>
        </w:rPr>
        <w:t>р</w:t>
      </w:r>
      <w:proofErr w:type="gramEnd"/>
      <w:r w:rsidRPr="006E525D">
        <w:rPr>
          <w:sz w:val="28"/>
          <w:szCs w:val="28"/>
        </w:rPr>
        <w:t>ів</w:t>
      </w:r>
      <w:r w:rsidR="003672B7">
        <w:rPr>
          <w:sz w:val="28"/>
          <w:szCs w:val="28"/>
          <w:lang w:val="uk-UA"/>
        </w:rPr>
        <w:t>;</w:t>
      </w:r>
      <w:r w:rsidRPr="006E525D">
        <w:rPr>
          <w:sz w:val="28"/>
          <w:szCs w:val="28"/>
        </w:rPr>
        <w:t xml:space="preserve"> </w:t>
      </w:r>
    </w:p>
    <w:p w:rsidR="004B5CDD" w:rsidRPr="006E525D" w:rsidRDefault="004B5CDD" w:rsidP="004B5CDD">
      <w:pPr>
        <w:pStyle w:val="a4"/>
        <w:shd w:val="clear" w:color="auto" w:fill="FFFFFF"/>
        <w:spacing w:before="0" w:beforeAutospacing="0" w:after="0" w:afterAutospacing="0" w:line="360" w:lineRule="auto"/>
        <w:rPr>
          <w:sz w:val="28"/>
          <w:szCs w:val="28"/>
        </w:rPr>
      </w:pPr>
      <w:r w:rsidRPr="006E525D">
        <w:rPr>
          <w:sz w:val="28"/>
          <w:szCs w:val="28"/>
        </w:rPr>
        <w:t>- перевірка димових та вентиляційних каналі</w:t>
      </w:r>
      <w:proofErr w:type="gramStart"/>
      <w:r w:rsidRPr="006E525D">
        <w:rPr>
          <w:sz w:val="28"/>
          <w:szCs w:val="28"/>
        </w:rPr>
        <w:t>в</w:t>
      </w:r>
      <w:proofErr w:type="gramEnd"/>
      <w:r w:rsidR="003672B7">
        <w:rPr>
          <w:sz w:val="28"/>
          <w:szCs w:val="28"/>
          <w:lang w:val="uk-UA"/>
        </w:rPr>
        <w:t>;</w:t>
      </w:r>
      <w:r w:rsidRPr="006E525D">
        <w:rPr>
          <w:sz w:val="28"/>
          <w:szCs w:val="28"/>
        </w:rPr>
        <w:t xml:space="preserve"> </w:t>
      </w:r>
    </w:p>
    <w:p w:rsidR="004B5CDD" w:rsidRPr="006E525D" w:rsidRDefault="004B5CDD" w:rsidP="004B5CDD">
      <w:pPr>
        <w:pStyle w:val="a4"/>
        <w:shd w:val="clear" w:color="auto" w:fill="FFFFFF"/>
        <w:spacing w:before="0" w:beforeAutospacing="0" w:after="0" w:afterAutospacing="0" w:line="360" w:lineRule="auto"/>
        <w:rPr>
          <w:sz w:val="28"/>
          <w:szCs w:val="28"/>
          <w:lang w:val="uk-UA"/>
        </w:rPr>
      </w:pPr>
      <w:r w:rsidRPr="006E525D">
        <w:rPr>
          <w:sz w:val="28"/>
          <w:szCs w:val="28"/>
        </w:rPr>
        <w:t>- ремонт та заправка газонокосарки</w:t>
      </w:r>
      <w:r w:rsidR="003672B7">
        <w:rPr>
          <w:sz w:val="28"/>
          <w:szCs w:val="28"/>
          <w:lang w:val="uk-UA"/>
        </w:rPr>
        <w:t>.</w:t>
      </w:r>
      <w:r w:rsidRPr="006E525D">
        <w:rPr>
          <w:sz w:val="28"/>
          <w:szCs w:val="28"/>
        </w:rPr>
        <w:t xml:space="preserve"> </w:t>
      </w:r>
    </w:p>
    <w:p w:rsidR="004B5CDD" w:rsidRPr="00C66044" w:rsidRDefault="004B5CDD" w:rsidP="004B5CDD">
      <w:pPr>
        <w:pStyle w:val="a4"/>
        <w:shd w:val="clear" w:color="auto" w:fill="FFFFFF"/>
        <w:spacing w:before="0" w:beforeAutospacing="0" w:after="0" w:afterAutospacing="0"/>
        <w:rPr>
          <w:rFonts w:ascii="Tahoma" w:hAnsi="Tahoma" w:cs="Tahoma"/>
          <w:color w:val="595858"/>
          <w:sz w:val="16"/>
          <w:szCs w:val="16"/>
        </w:rPr>
      </w:pPr>
    </w:p>
    <w:p w:rsidR="004B5CDD" w:rsidRPr="007801F9" w:rsidRDefault="004B5CDD" w:rsidP="004B5CDD">
      <w:pPr>
        <w:spacing w:line="360" w:lineRule="auto"/>
        <w:ind w:firstLine="709"/>
        <w:jc w:val="both"/>
        <w:rPr>
          <w:color w:val="FF0000"/>
          <w:sz w:val="28"/>
          <w:szCs w:val="28"/>
        </w:rPr>
      </w:pPr>
      <w:r>
        <w:rPr>
          <w:color w:val="000000"/>
          <w:sz w:val="28"/>
          <w:szCs w:val="28"/>
        </w:rPr>
        <w:t xml:space="preserve">Протягом навчального року батьками вихованців подаровано дитячому садку та оприбутковано постійно діючою комісією дошкільного навчального закладу матеріальні цінності на суму: </w:t>
      </w:r>
      <w:r w:rsidRPr="00A53E2B">
        <w:rPr>
          <w:sz w:val="28"/>
          <w:szCs w:val="28"/>
        </w:rPr>
        <w:t>гривень.</w:t>
      </w:r>
      <w:r w:rsidRPr="007801F9">
        <w:rPr>
          <w:color w:val="FF0000"/>
          <w:sz w:val="28"/>
          <w:szCs w:val="28"/>
        </w:rPr>
        <w:t xml:space="preserve"> </w:t>
      </w:r>
    </w:p>
    <w:p w:rsidR="004B5CDD" w:rsidRPr="004B5CDD" w:rsidRDefault="004B5CDD" w:rsidP="004B5CDD">
      <w:pPr>
        <w:spacing w:line="360" w:lineRule="auto"/>
        <w:ind w:left="142"/>
        <w:jc w:val="both"/>
        <w:rPr>
          <w:b/>
          <w:bCs/>
          <w:iCs/>
          <w:color w:val="000000"/>
          <w:sz w:val="28"/>
          <w:szCs w:val="28"/>
        </w:rPr>
      </w:pPr>
      <w:r>
        <w:rPr>
          <w:color w:val="000000"/>
          <w:sz w:val="28"/>
          <w:szCs w:val="28"/>
        </w:rPr>
        <w:t>Звітна інформація щодо залучення батьківської допомоги оприлюднювалась на зборах, та на сайті дошкільного закладу у розділі «Благодійні внески».</w:t>
      </w:r>
    </w:p>
    <w:p w:rsidR="004B5CDD" w:rsidRDefault="004B5CDD" w:rsidP="004C6B83">
      <w:pPr>
        <w:spacing w:line="360" w:lineRule="auto"/>
        <w:ind w:left="142"/>
        <w:jc w:val="center"/>
        <w:rPr>
          <w:b/>
          <w:bCs/>
          <w:i/>
          <w:iCs/>
          <w:color w:val="000000"/>
          <w:sz w:val="28"/>
          <w:szCs w:val="28"/>
        </w:rPr>
      </w:pPr>
    </w:p>
    <w:p w:rsidR="004B5CDD" w:rsidRDefault="004B5CDD" w:rsidP="004B5CDD">
      <w:pPr>
        <w:spacing w:line="360" w:lineRule="auto"/>
        <w:ind w:left="142"/>
        <w:jc w:val="both"/>
        <w:rPr>
          <w:b/>
          <w:bCs/>
          <w:iCs/>
          <w:color w:val="000000"/>
          <w:sz w:val="28"/>
          <w:szCs w:val="28"/>
        </w:rPr>
      </w:pPr>
      <w:r>
        <w:rPr>
          <w:b/>
          <w:bCs/>
          <w:iCs/>
          <w:color w:val="000000"/>
          <w:sz w:val="28"/>
          <w:szCs w:val="28"/>
          <w:lang w:val="en-US"/>
        </w:rPr>
        <w:t>V</w:t>
      </w:r>
      <w:r>
        <w:rPr>
          <w:b/>
          <w:bCs/>
          <w:iCs/>
          <w:color w:val="000000"/>
          <w:sz w:val="28"/>
          <w:szCs w:val="28"/>
        </w:rPr>
        <w:t xml:space="preserve">. </w:t>
      </w:r>
      <w:r w:rsidR="00B550E5">
        <w:rPr>
          <w:b/>
          <w:bCs/>
          <w:iCs/>
          <w:color w:val="000000"/>
          <w:sz w:val="28"/>
          <w:szCs w:val="28"/>
        </w:rPr>
        <w:t>ВЖИТІ КЕРІВНИКОМ ЗАХОДИ ЩОДО ЗАБЕЗПЕЧЕННЯ НАВЧАЛЬНОГО ЗАКЛАДУ КВАЛІФІКОВАННИМИ ПЕДАГОГІЧНИМИ КАДРАМИ ТА ДОЦІЛЬНІСТЬ ЇХ РОЗСТАНОВКИ</w:t>
      </w:r>
    </w:p>
    <w:p w:rsidR="00B550E5" w:rsidRDefault="00B550E5" w:rsidP="00B550E5">
      <w:pPr>
        <w:spacing w:line="360" w:lineRule="auto"/>
        <w:ind w:firstLine="748"/>
        <w:jc w:val="both"/>
        <w:rPr>
          <w:color w:val="000000"/>
          <w:sz w:val="28"/>
          <w:szCs w:val="28"/>
        </w:rPr>
      </w:pPr>
      <w:r>
        <w:rPr>
          <w:bCs/>
          <w:iCs/>
          <w:color w:val="000000"/>
          <w:sz w:val="28"/>
          <w:szCs w:val="28"/>
        </w:rPr>
        <w:t>Педагогічними кадрами</w:t>
      </w:r>
      <w:r>
        <w:rPr>
          <w:color w:val="000000"/>
          <w:sz w:val="28"/>
          <w:szCs w:val="28"/>
        </w:rPr>
        <w:t xml:space="preserve"> дитячий садок укомплектовано, згідно зі штатним розписом. У закладі працює практичний психолог, керівник музичний, медичне обслуговування здійснює сестра медична старша. Двічі на тиждень у дошкільному закладі працює лікар – педіатр.</w:t>
      </w:r>
    </w:p>
    <w:p w:rsidR="00B550E5" w:rsidRDefault="00B550E5" w:rsidP="00B550E5">
      <w:pPr>
        <w:spacing w:line="360" w:lineRule="auto"/>
        <w:ind w:firstLine="708"/>
        <w:jc w:val="both"/>
        <w:rPr>
          <w:sz w:val="28"/>
          <w:szCs w:val="28"/>
        </w:rPr>
      </w:pPr>
      <w:r w:rsidRPr="00491C80">
        <w:rPr>
          <w:sz w:val="28"/>
          <w:szCs w:val="28"/>
        </w:rPr>
        <w:t>З</w:t>
      </w:r>
      <w:r>
        <w:rPr>
          <w:sz w:val="28"/>
          <w:szCs w:val="28"/>
        </w:rPr>
        <w:t>гідно</w:t>
      </w:r>
      <w:r w:rsidRPr="00491C80">
        <w:rPr>
          <w:sz w:val="28"/>
          <w:szCs w:val="28"/>
        </w:rPr>
        <w:t xml:space="preserve"> штатн</w:t>
      </w:r>
      <w:r>
        <w:rPr>
          <w:sz w:val="28"/>
          <w:szCs w:val="28"/>
        </w:rPr>
        <w:t>ого</w:t>
      </w:r>
      <w:r w:rsidRPr="00491C80">
        <w:rPr>
          <w:sz w:val="28"/>
          <w:szCs w:val="28"/>
        </w:rPr>
        <w:t xml:space="preserve"> розпис</w:t>
      </w:r>
      <w:r>
        <w:rPr>
          <w:sz w:val="28"/>
          <w:szCs w:val="28"/>
        </w:rPr>
        <w:t>у</w:t>
      </w:r>
      <w:r w:rsidRPr="00491C80">
        <w:rPr>
          <w:sz w:val="28"/>
          <w:szCs w:val="28"/>
        </w:rPr>
        <w:t xml:space="preserve"> у дошкільному закладі </w:t>
      </w:r>
      <w:r>
        <w:rPr>
          <w:sz w:val="28"/>
          <w:szCs w:val="28"/>
        </w:rPr>
        <w:t xml:space="preserve"> працює </w:t>
      </w:r>
      <w:r w:rsidR="003672B7">
        <w:rPr>
          <w:sz w:val="28"/>
          <w:szCs w:val="28"/>
        </w:rPr>
        <w:t>5</w:t>
      </w:r>
      <w:r w:rsidR="009639B8">
        <w:rPr>
          <w:sz w:val="28"/>
          <w:szCs w:val="28"/>
        </w:rPr>
        <w:t>0</w:t>
      </w:r>
      <w:r>
        <w:rPr>
          <w:sz w:val="28"/>
          <w:szCs w:val="28"/>
        </w:rPr>
        <w:t xml:space="preserve"> працівник: з них </w:t>
      </w:r>
      <w:r w:rsidR="003672B7">
        <w:rPr>
          <w:sz w:val="28"/>
          <w:szCs w:val="28"/>
        </w:rPr>
        <w:t>22</w:t>
      </w:r>
      <w:r>
        <w:rPr>
          <w:sz w:val="28"/>
          <w:szCs w:val="28"/>
        </w:rPr>
        <w:t xml:space="preserve"> педагог</w:t>
      </w:r>
      <w:r w:rsidR="003672B7">
        <w:rPr>
          <w:sz w:val="28"/>
          <w:szCs w:val="28"/>
        </w:rPr>
        <w:t>а</w:t>
      </w:r>
      <w:r>
        <w:rPr>
          <w:sz w:val="28"/>
          <w:szCs w:val="28"/>
        </w:rPr>
        <w:t xml:space="preserve">, </w:t>
      </w:r>
      <w:r w:rsidR="003672B7">
        <w:rPr>
          <w:sz w:val="28"/>
          <w:szCs w:val="28"/>
        </w:rPr>
        <w:t>2</w:t>
      </w:r>
      <w:r w:rsidR="009639B8">
        <w:rPr>
          <w:sz w:val="28"/>
          <w:szCs w:val="28"/>
        </w:rPr>
        <w:t>8</w:t>
      </w:r>
      <w:r>
        <w:rPr>
          <w:sz w:val="28"/>
          <w:szCs w:val="28"/>
        </w:rPr>
        <w:t xml:space="preserve"> осіб обслуговуючого персоналу.</w:t>
      </w:r>
    </w:p>
    <w:p w:rsidR="00B550E5" w:rsidRDefault="00B550E5" w:rsidP="00B550E5">
      <w:pPr>
        <w:spacing w:line="360" w:lineRule="auto"/>
        <w:rPr>
          <w:b/>
          <w:sz w:val="28"/>
          <w:szCs w:val="28"/>
        </w:rPr>
      </w:pPr>
      <w:r w:rsidRPr="00B75DA8">
        <w:rPr>
          <w:b/>
          <w:sz w:val="28"/>
          <w:szCs w:val="28"/>
        </w:rPr>
        <w:t>Педагогічний склад:</w:t>
      </w:r>
    </w:p>
    <w:p w:rsidR="003672B7" w:rsidRPr="00D1629D" w:rsidRDefault="003672B7" w:rsidP="003672B7">
      <w:pPr>
        <w:spacing w:line="360" w:lineRule="auto"/>
        <w:ind w:firstLine="708"/>
        <w:jc w:val="both"/>
        <w:rPr>
          <w:sz w:val="28"/>
          <w:szCs w:val="28"/>
        </w:rPr>
      </w:pPr>
      <w:r w:rsidRPr="00D1629D">
        <w:rPr>
          <w:b/>
          <w:sz w:val="28"/>
          <w:szCs w:val="28"/>
        </w:rPr>
        <w:t xml:space="preserve">Завідувач </w:t>
      </w:r>
      <w:r w:rsidRPr="00D1629D">
        <w:rPr>
          <w:sz w:val="28"/>
          <w:szCs w:val="28"/>
        </w:rPr>
        <w:t xml:space="preserve">комунального закладу «Дошкільного навчального закладу (ясел-садка) № 136 Харківської міської ради»: </w:t>
      </w:r>
      <w:r w:rsidRPr="00D1629D">
        <w:rPr>
          <w:b/>
          <w:sz w:val="28"/>
          <w:szCs w:val="28"/>
        </w:rPr>
        <w:t>Свинаренко Раїса Григорівна,</w:t>
      </w:r>
      <w:r w:rsidRPr="00D1629D">
        <w:rPr>
          <w:sz w:val="28"/>
          <w:szCs w:val="28"/>
        </w:rPr>
        <w:t xml:space="preserve"> нагороджена знаком «Відмінник освіти України», працює з дня відкриття </w:t>
      </w:r>
      <w:r w:rsidRPr="00D1629D">
        <w:rPr>
          <w:sz w:val="28"/>
          <w:szCs w:val="28"/>
        </w:rPr>
        <w:lastRenderedPageBreak/>
        <w:t>дошкільного закладу, стаж педагогічної роботи – 3</w:t>
      </w:r>
      <w:r w:rsidR="009639B8">
        <w:rPr>
          <w:sz w:val="28"/>
          <w:szCs w:val="28"/>
        </w:rPr>
        <w:t>9</w:t>
      </w:r>
      <w:r w:rsidRPr="00D1629D">
        <w:rPr>
          <w:sz w:val="28"/>
          <w:szCs w:val="28"/>
        </w:rPr>
        <w:t xml:space="preserve"> років, закінчила Слов’янський державний педагогічний інститут, «Спеціаліст вищої категорії», має звання «Вихователь-методист», відзначена нагрудним знаком  «Василь Сухомлинський».</w:t>
      </w:r>
    </w:p>
    <w:p w:rsidR="003672B7" w:rsidRPr="00D1629D" w:rsidRDefault="003672B7" w:rsidP="003672B7">
      <w:pPr>
        <w:spacing w:line="360" w:lineRule="auto"/>
        <w:jc w:val="both"/>
        <w:rPr>
          <w:sz w:val="28"/>
          <w:szCs w:val="28"/>
        </w:rPr>
      </w:pPr>
      <w:r>
        <w:rPr>
          <w:b/>
          <w:sz w:val="28"/>
          <w:szCs w:val="28"/>
        </w:rPr>
        <w:t xml:space="preserve">         </w:t>
      </w:r>
      <w:r w:rsidRPr="00D1629D">
        <w:rPr>
          <w:b/>
          <w:sz w:val="28"/>
          <w:szCs w:val="28"/>
        </w:rPr>
        <w:t>Вихователь-методист</w:t>
      </w:r>
      <w:r w:rsidRPr="00D1629D">
        <w:rPr>
          <w:sz w:val="28"/>
          <w:szCs w:val="28"/>
        </w:rPr>
        <w:t xml:space="preserve">: </w:t>
      </w:r>
      <w:r w:rsidRPr="00D1629D">
        <w:rPr>
          <w:b/>
          <w:sz w:val="28"/>
          <w:szCs w:val="28"/>
        </w:rPr>
        <w:t>Зіненко Олена Миколаївна,</w:t>
      </w:r>
      <w:r w:rsidRPr="00D1629D">
        <w:rPr>
          <w:sz w:val="28"/>
          <w:szCs w:val="28"/>
        </w:rPr>
        <w:t xml:space="preserve">  працює в закладі протягом 6 років, закінчила Харківський національний педагогічний університет ім. Г. С. Скороводи, педагогічний стаж – </w:t>
      </w:r>
      <w:r w:rsidR="009639B8">
        <w:rPr>
          <w:sz w:val="28"/>
          <w:szCs w:val="28"/>
        </w:rPr>
        <w:t>7</w:t>
      </w:r>
      <w:r w:rsidRPr="00D1629D">
        <w:rPr>
          <w:sz w:val="28"/>
          <w:szCs w:val="28"/>
        </w:rPr>
        <w:t xml:space="preserve"> рок</w:t>
      </w:r>
      <w:r w:rsidR="009639B8">
        <w:rPr>
          <w:sz w:val="28"/>
          <w:szCs w:val="28"/>
        </w:rPr>
        <w:t>ів</w:t>
      </w:r>
      <w:r w:rsidRPr="00D1629D">
        <w:rPr>
          <w:sz w:val="28"/>
          <w:szCs w:val="28"/>
        </w:rPr>
        <w:t>, «Спеціаліст».</w:t>
      </w:r>
    </w:p>
    <w:p w:rsidR="003672B7" w:rsidRDefault="003672B7" w:rsidP="003672B7">
      <w:pPr>
        <w:spacing w:line="360" w:lineRule="auto"/>
        <w:jc w:val="both"/>
        <w:rPr>
          <w:sz w:val="28"/>
          <w:szCs w:val="28"/>
        </w:rPr>
      </w:pPr>
      <w:r w:rsidRPr="00D1629D">
        <w:rPr>
          <w:b/>
          <w:sz w:val="28"/>
          <w:szCs w:val="28"/>
        </w:rPr>
        <w:t xml:space="preserve"> </w:t>
      </w:r>
      <w:r w:rsidRPr="00D1629D">
        <w:rPr>
          <w:sz w:val="28"/>
          <w:szCs w:val="28"/>
        </w:rPr>
        <w:t xml:space="preserve"> </w:t>
      </w:r>
      <w:r>
        <w:rPr>
          <w:sz w:val="28"/>
          <w:szCs w:val="28"/>
        </w:rPr>
        <w:t xml:space="preserve">      </w:t>
      </w:r>
      <w:r w:rsidRPr="00563F48">
        <w:rPr>
          <w:b/>
          <w:sz w:val="28"/>
          <w:szCs w:val="28"/>
        </w:rPr>
        <w:t xml:space="preserve">Практичний психолог:Штих Віроніка Геннадіївна, </w:t>
      </w:r>
      <w:r w:rsidRPr="00563F48">
        <w:rPr>
          <w:sz w:val="28"/>
          <w:szCs w:val="28"/>
        </w:rPr>
        <w:t>закінчила Харківський національний  університет внутрішніх справ, працює в закладі з 2012 року, стаж педагогічної роботи – 6  років, «спеціаліст».</w:t>
      </w:r>
    </w:p>
    <w:p w:rsidR="003672B7" w:rsidRPr="002F27EC" w:rsidRDefault="003672B7" w:rsidP="003672B7">
      <w:pPr>
        <w:spacing w:line="360" w:lineRule="auto"/>
        <w:jc w:val="both"/>
        <w:rPr>
          <w:sz w:val="28"/>
          <w:szCs w:val="28"/>
        </w:rPr>
      </w:pPr>
      <w:r>
        <w:rPr>
          <w:sz w:val="28"/>
          <w:szCs w:val="28"/>
        </w:rPr>
        <w:t xml:space="preserve">         У</w:t>
      </w:r>
      <w:r w:rsidRPr="004D6CF1">
        <w:rPr>
          <w:sz w:val="28"/>
          <w:szCs w:val="28"/>
        </w:rPr>
        <w:t xml:space="preserve"> дошкільному</w:t>
      </w:r>
      <w:r>
        <w:rPr>
          <w:sz w:val="28"/>
          <w:szCs w:val="28"/>
        </w:rPr>
        <w:t xml:space="preserve"> навчальному закладі працюють 22</w:t>
      </w:r>
      <w:r w:rsidRPr="004D6CF1">
        <w:rPr>
          <w:sz w:val="28"/>
          <w:szCs w:val="28"/>
        </w:rPr>
        <w:t xml:space="preserve"> пе</w:t>
      </w:r>
      <w:r>
        <w:rPr>
          <w:sz w:val="28"/>
          <w:szCs w:val="28"/>
        </w:rPr>
        <w:t>дагогічних працівників, з них: 3</w:t>
      </w:r>
      <w:r w:rsidRPr="004D6CF1">
        <w:rPr>
          <w:sz w:val="28"/>
          <w:szCs w:val="28"/>
        </w:rPr>
        <w:t xml:space="preserve"> </w:t>
      </w:r>
      <w:r>
        <w:rPr>
          <w:sz w:val="28"/>
          <w:szCs w:val="28"/>
        </w:rPr>
        <w:t xml:space="preserve">педагога </w:t>
      </w:r>
      <w:r w:rsidRPr="004D6CF1">
        <w:rPr>
          <w:sz w:val="28"/>
          <w:szCs w:val="28"/>
        </w:rPr>
        <w:t>–  адміністративни</w:t>
      </w:r>
      <w:r>
        <w:rPr>
          <w:sz w:val="28"/>
          <w:szCs w:val="28"/>
        </w:rPr>
        <w:t>й склад (завідувач, вихователь-методист, практичний психолог); 2 - керівники</w:t>
      </w:r>
      <w:r w:rsidRPr="005B1D4D">
        <w:rPr>
          <w:sz w:val="28"/>
          <w:szCs w:val="28"/>
        </w:rPr>
        <w:t xml:space="preserve"> музичні</w:t>
      </w:r>
      <w:r w:rsidRPr="004D6CF1">
        <w:rPr>
          <w:sz w:val="28"/>
          <w:szCs w:val="28"/>
        </w:rPr>
        <w:t>, 1</w:t>
      </w:r>
      <w:r>
        <w:rPr>
          <w:sz w:val="28"/>
          <w:szCs w:val="28"/>
        </w:rPr>
        <w:t>-</w:t>
      </w:r>
      <w:r w:rsidRPr="004D6CF1">
        <w:rPr>
          <w:sz w:val="28"/>
          <w:szCs w:val="28"/>
        </w:rPr>
        <w:t xml:space="preserve"> інст</w:t>
      </w:r>
      <w:r>
        <w:rPr>
          <w:sz w:val="28"/>
          <w:szCs w:val="28"/>
        </w:rPr>
        <w:t>руктор з фізичної культури та 1</w:t>
      </w:r>
      <w:r w:rsidR="009639B8">
        <w:rPr>
          <w:sz w:val="28"/>
          <w:szCs w:val="28"/>
        </w:rPr>
        <w:t>6</w:t>
      </w:r>
      <w:r w:rsidRPr="004D6CF1">
        <w:rPr>
          <w:sz w:val="28"/>
          <w:szCs w:val="28"/>
        </w:rPr>
        <w:t xml:space="preserve"> вихователів.</w:t>
      </w:r>
      <w:r>
        <w:rPr>
          <w:sz w:val="28"/>
          <w:szCs w:val="28"/>
        </w:rPr>
        <w:t xml:space="preserve"> </w:t>
      </w:r>
      <w:r w:rsidR="00092DBD">
        <w:rPr>
          <w:sz w:val="28"/>
          <w:szCs w:val="28"/>
        </w:rPr>
        <w:t>Здобувають спеціальну дошкільну освіту без відриві від роботи: Свинаренко М.С., Дубовик-Нечипоренко М.М., Тінякова О.О., Кульоміна Н.І.</w:t>
      </w:r>
    </w:p>
    <w:p w:rsidR="00B550E5" w:rsidRDefault="00B550E5" w:rsidP="00B550E5">
      <w:pPr>
        <w:spacing w:line="360" w:lineRule="auto"/>
        <w:ind w:firstLine="708"/>
        <w:jc w:val="both"/>
        <w:rPr>
          <w:color w:val="000000"/>
          <w:sz w:val="28"/>
          <w:szCs w:val="28"/>
        </w:rPr>
      </w:pPr>
      <w:r>
        <w:rPr>
          <w:color w:val="000000"/>
          <w:sz w:val="28"/>
          <w:szCs w:val="28"/>
        </w:rPr>
        <w:t xml:space="preserve">Адміністрацією дошкільного закладу створено всі умови для спеціалістів, які заочно здобувають вищу освіту: при виконанні учбового плану їм надаються додаткові оплачувані відпустки, мають змогу користуватися науковою, методичною та періодичною педагогічною літературою для написання контрольних робіт, доповідей тощо. </w:t>
      </w:r>
    </w:p>
    <w:p w:rsidR="00B550E5" w:rsidRDefault="00B550E5" w:rsidP="004B5CDD">
      <w:pPr>
        <w:spacing w:line="360" w:lineRule="auto"/>
        <w:ind w:left="142"/>
        <w:jc w:val="both"/>
        <w:rPr>
          <w:b/>
          <w:bCs/>
          <w:iCs/>
          <w:color w:val="000000"/>
          <w:sz w:val="28"/>
          <w:szCs w:val="28"/>
        </w:rPr>
      </w:pPr>
    </w:p>
    <w:p w:rsidR="00B550E5" w:rsidRDefault="00E42AAE" w:rsidP="004B5CDD">
      <w:pPr>
        <w:spacing w:line="360" w:lineRule="auto"/>
        <w:ind w:left="142"/>
        <w:jc w:val="both"/>
        <w:rPr>
          <w:b/>
          <w:bCs/>
          <w:iCs/>
          <w:color w:val="000000"/>
          <w:sz w:val="28"/>
          <w:szCs w:val="28"/>
        </w:rPr>
      </w:pPr>
      <w:r>
        <w:rPr>
          <w:b/>
          <w:bCs/>
          <w:iCs/>
          <w:color w:val="000000"/>
          <w:sz w:val="28"/>
          <w:szCs w:val="28"/>
        </w:rPr>
        <w:t>І</w:t>
      </w:r>
      <w:r>
        <w:rPr>
          <w:b/>
          <w:bCs/>
          <w:iCs/>
          <w:color w:val="000000"/>
          <w:sz w:val="28"/>
          <w:szCs w:val="28"/>
          <w:lang w:val="en-US"/>
        </w:rPr>
        <w:t>V</w:t>
      </w:r>
      <w:r>
        <w:rPr>
          <w:b/>
          <w:bCs/>
          <w:iCs/>
          <w:color w:val="000000"/>
          <w:sz w:val="28"/>
          <w:szCs w:val="28"/>
        </w:rPr>
        <w:t>. СОЦІАЛЬНИЙ ЗАХИСТ, ЗБЕРЕЖЕННЯ ТА ЗМІЦНЕННЯ ЗДОРОВ</w:t>
      </w:r>
      <w:r w:rsidRPr="00E42AAE">
        <w:rPr>
          <w:b/>
          <w:bCs/>
          <w:iCs/>
          <w:color w:val="000000"/>
          <w:sz w:val="28"/>
          <w:szCs w:val="28"/>
        </w:rPr>
        <w:t>’</w:t>
      </w:r>
      <w:r>
        <w:rPr>
          <w:b/>
          <w:bCs/>
          <w:iCs/>
          <w:color w:val="000000"/>
          <w:sz w:val="28"/>
          <w:szCs w:val="28"/>
        </w:rPr>
        <w:t xml:space="preserve">Я ВИХОВАНЦІВ ТА ПЕДАГОГІЧНИХ ПРАЦІВНИКІВ </w:t>
      </w:r>
    </w:p>
    <w:p w:rsidR="0003558A" w:rsidRDefault="0003558A" w:rsidP="0003558A">
      <w:pPr>
        <w:spacing w:line="360" w:lineRule="auto"/>
        <w:ind w:firstLine="708"/>
        <w:jc w:val="center"/>
        <w:rPr>
          <w:color w:val="000000"/>
        </w:rPr>
      </w:pPr>
      <w:r>
        <w:rPr>
          <w:b/>
          <w:bCs/>
          <w:i/>
          <w:iCs/>
          <w:color w:val="000000"/>
          <w:sz w:val="28"/>
          <w:szCs w:val="28"/>
        </w:rPr>
        <w:t>Дотримання вимог охорони дитинства, техніки безпеки, санітарно-гігієнічних та протипожежних норм</w:t>
      </w:r>
    </w:p>
    <w:p w:rsidR="0003558A" w:rsidRDefault="0003558A" w:rsidP="0003558A">
      <w:pPr>
        <w:spacing w:line="360" w:lineRule="auto"/>
        <w:ind w:firstLine="708"/>
        <w:jc w:val="both"/>
        <w:rPr>
          <w:color w:val="000000"/>
          <w:sz w:val="28"/>
          <w:szCs w:val="28"/>
        </w:rPr>
      </w:pPr>
      <w:r>
        <w:rPr>
          <w:color w:val="000000"/>
          <w:sz w:val="28"/>
          <w:szCs w:val="28"/>
        </w:rPr>
        <w:t>Згідно зі ст.23 Закону України «Про освіту» дошкільний заклад забезпечує право дитини на охорону здоров’я, здоровий спосіб життя через створення умов для безпечного нешкідливого утримання дітей. Ця робота ведеться в таких напрямках:</w:t>
      </w:r>
    </w:p>
    <w:p w:rsidR="0003558A" w:rsidRDefault="0003558A" w:rsidP="0003558A">
      <w:pPr>
        <w:spacing w:line="360" w:lineRule="auto"/>
        <w:jc w:val="both"/>
        <w:rPr>
          <w:color w:val="000000"/>
          <w:sz w:val="28"/>
          <w:szCs w:val="28"/>
        </w:rPr>
      </w:pPr>
      <w:r>
        <w:rPr>
          <w:color w:val="000000"/>
          <w:sz w:val="28"/>
          <w:szCs w:val="28"/>
        </w:rPr>
        <w:lastRenderedPageBreak/>
        <w:t>- створення безпечних умов для перебування дітей в дошкільному закладі;</w:t>
      </w:r>
    </w:p>
    <w:p w:rsidR="0003558A" w:rsidRDefault="0003558A" w:rsidP="0003558A">
      <w:pPr>
        <w:spacing w:line="360" w:lineRule="auto"/>
        <w:jc w:val="both"/>
        <w:rPr>
          <w:color w:val="000000"/>
          <w:sz w:val="28"/>
          <w:szCs w:val="28"/>
        </w:rPr>
      </w:pPr>
      <w:r>
        <w:rPr>
          <w:color w:val="000000"/>
          <w:sz w:val="28"/>
          <w:szCs w:val="28"/>
        </w:rPr>
        <w:t>- організація догляду за дітьми;</w:t>
      </w:r>
    </w:p>
    <w:p w:rsidR="0003558A" w:rsidRDefault="0003558A" w:rsidP="0003558A">
      <w:pPr>
        <w:spacing w:line="360" w:lineRule="auto"/>
        <w:jc w:val="both"/>
        <w:rPr>
          <w:color w:val="000000"/>
          <w:sz w:val="28"/>
          <w:szCs w:val="28"/>
        </w:rPr>
      </w:pPr>
      <w:r>
        <w:rPr>
          <w:color w:val="000000"/>
          <w:sz w:val="28"/>
          <w:szCs w:val="28"/>
        </w:rPr>
        <w:t>- робота з колективом з охорони праці, пожежної безпеки, безпеки життєдіяльності дітей;</w:t>
      </w:r>
    </w:p>
    <w:p w:rsidR="0003558A" w:rsidRDefault="0003558A" w:rsidP="0003558A">
      <w:pPr>
        <w:spacing w:line="360" w:lineRule="auto"/>
        <w:jc w:val="both"/>
        <w:rPr>
          <w:color w:val="000000"/>
          <w:sz w:val="28"/>
          <w:szCs w:val="28"/>
        </w:rPr>
      </w:pPr>
      <w:r>
        <w:rPr>
          <w:color w:val="000000"/>
          <w:sz w:val="28"/>
          <w:szCs w:val="28"/>
        </w:rPr>
        <w:t>- навчально-виховна робота з дітьми з питань охорони життя та здоров’я дітей.</w:t>
      </w:r>
    </w:p>
    <w:p w:rsidR="00F91768" w:rsidRDefault="0003558A" w:rsidP="0003558A">
      <w:pPr>
        <w:spacing w:line="360" w:lineRule="auto"/>
        <w:ind w:firstLine="708"/>
        <w:jc w:val="both"/>
        <w:rPr>
          <w:color w:val="000000"/>
          <w:sz w:val="28"/>
          <w:szCs w:val="28"/>
        </w:rPr>
      </w:pPr>
      <w:r>
        <w:rPr>
          <w:color w:val="000000"/>
          <w:sz w:val="28"/>
          <w:szCs w:val="28"/>
        </w:rPr>
        <w:t xml:space="preserve">Протипожежна безпека у дошкільному навчальному закладі посідає важливе місце в організації всієї роботи з охорони праці. Розроблено плани евакуації дітей на випадок пожежі, призначено </w:t>
      </w:r>
      <w:r>
        <w:rPr>
          <w:sz w:val="28"/>
          <w:szCs w:val="28"/>
        </w:rPr>
        <w:t>відповідальних</w:t>
      </w:r>
      <w:r>
        <w:rPr>
          <w:color w:val="000000"/>
          <w:sz w:val="28"/>
          <w:szCs w:val="28"/>
        </w:rPr>
        <w:t xml:space="preserve"> осіб. Проводяться евакуаційні заходи на випадок виникнення пожежі, тиждень пожежної безпеки згідно з наказом по дошкільному навчальному закладу. </w:t>
      </w:r>
    </w:p>
    <w:p w:rsidR="00F91768" w:rsidRPr="00F91768" w:rsidRDefault="00F91768" w:rsidP="00F91768">
      <w:pPr>
        <w:tabs>
          <w:tab w:val="center" w:pos="709"/>
        </w:tabs>
        <w:spacing w:before="100" w:beforeAutospacing="1" w:after="100" w:afterAutospacing="1" w:line="360" w:lineRule="auto"/>
        <w:ind w:firstLine="658"/>
        <w:contextualSpacing/>
        <w:jc w:val="both"/>
        <w:rPr>
          <w:sz w:val="28"/>
          <w:szCs w:val="28"/>
        </w:rPr>
      </w:pPr>
      <w:r w:rsidRPr="00F91768">
        <w:rPr>
          <w:sz w:val="28"/>
          <w:szCs w:val="28"/>
        </w:rPr>
        <w:t>Розроблені комплексні заходи щодо збереження життя і здоров’я дітей, з питань запобігання всім видам дитячого травматизму на 2015/2016  навчальний рік, де передбачено проведення роботи, як з дітьми, так і з батьками, з педагогами;</w:t>
      </w:r>
    </w:p>
    <w:p w:rsidR="00F91768" w:rsidRPr="00F91768" w:rsidRDefault="00F91768" w:rsidP="00F91768">
      <w:pPr>
        <w:numPr>
          <w:ilvl w:val="0"/>
          <w:numId w:val="5"/>
        </w:numPr>
        <w:tabs>
          <w:tab w:val="center" w:pos="709"/>
        </w:tabs>
        <w:spacing w:before="100" w:beforeAutospacing="1" w:after="100" w:afterAutospacing="1" w:line="360" w:lineRule="auto"/>
        <w:ind w:left="0" w:firstLine="0"/>
        <w:contextualSpacing/>
        <w:jc w:val="both"/>
        <w:rPr>
          <w:sz w:val="28"/>
          <w:szCs w:val="28"/>
        </w:rPr>
      </w:pPr>
      <w:r w:rsidRPr="00F91768">
        <w:rPr>
          <w:sz w:val="28"/>
          <w:szCs w:val="28"/>
        </w:rPr>
        <w:t>Щоквартально проводились Тижні безпеки різної тематики, Тиждень охорони праці, протягом яких діти знайомились з правилами поведінки під час виникнення надзвичайної ситуації та правилами безпечної поведінки під час прогулянки в природі, відпрацьовували евакуацію дітей з приміщень дошкільного закладу, кожного першого вівторка місяця  проводились дні  дорожнього руху; музичні розваги та театралізовані дійства з питань безпеки життєдіяльності за участю дітей та педагогів, заплановані щомісяця проведено у повному обсязі на оптимальному рівні;</w:t>
      </w:r>
    </w:p>
    <w:p w:rsidR="00F91768" w:rsidRPr="00F91768" w:rsidRDefault="00F91768" w:rsidP="00F91768">
      <w:pPr>
        <w:numPr>
          <w:ilvl w:val="0"/>
          <w:numId w:val="5"/>
        </w:numPr>
        <w:tabs>
          <w:tab w:val="center" w:pos="709"/>
        </w:tabs>
        <w:spacing w:before="100" w:beforeAutospacing="1" w:after="100" w:afterAutospacing="1" w:line="360" w:lineRule="auto"/>
        <w:ind w:left="0" w:firstLine="0"/>
        <w:contextualSpacing/>
        <w:jc w:val="both"/>
        <w:rPr>
          <w:sz w:val="28"/>
          <w:szCs w:val="28"/>
        </w:rPr>
      </w:pPr>
      <w:r w:rsidRPr="00F91768">
        <w:rPr>
          <w:sz w:val="28"/>
          <w:szCs w:val="28"/>
        </w:rPr>
        <w:t>Щоп'ятниці з дітьми  дошкільного віку проводяться бесіди з різної тематики щодо запобігання всіх видів дитячого травматизму, які  включали  такі розділи: «Протипожежна безпека», «Дитина і природа», «Дорожній рух», «Дитина вдома сама», «Чи можуть зашкодити ліки?», «Я люблю грати з ...», «Небезпечна іграшка», «Вогонь – друг, вогонь – ворог», розроблено та впроваджено в практику роботи нову форму  ведення журналу обліку консультацій для батьків;</w:t>
      </w:r>
    </w:p>
    <w:p w:rsidR="00F91768" w:rsidRPr="00F91768" w:rsidRDefault="00F91768" w:rsidP="00F91768">
      <w:pPr>
        <w:numPr>
          <w:ilvl w:val="0"/>
          <w:numId w:val="5"/>
        </w:numPr>
        <w:tabs>
          <w:tab w:val="center" w:pos="709"/>
        </w:tabs>
        <w:spacing w:before="100" w:beforeAutospacing="1" w:after="100" w:afterAutospacing="1" w:line="360" w:lineRule="auto"/>
        <w:ind w:left="0" w:firstLine="0"/>
        <w:contextualSpacing/>
        <w:jc w:val="both"/>
        <w:rPr>
          <w:sz w:val="28"/>
          <w:szCs w:val="28"/>
        </w:rPr>
      </w:pPr>
      <w:r w:rsidRPr="00F91768">
        <w:rPr>
          <w:sz w:val="28"/>
          <w:szCs w:val="28"/>
        </w:rPr>
        <w:lastRenderedPageBreak/>
        <w:t>Питання охорони життя, здоров’я та запобігання всіх видів  дитячого травматизму висвітлювалися на батьківських зборах, щотижня вихователями було організовано бесіди та консультації для батьків з даного питання; вивчення соціально – психологічного клімату сімей з метою попередження випадків травмування було проведено частково через відсутність певної кількості дітей.</w:t>
      </w:r>
    </w:p>
    <w:p w:rsidR="00F91768" w:rsidRPr="00F91768" w:rsidRDefault="00F91768" w:rsidP="00F91768">
      <w:pPr>
        <w:numPr>
          <w:ilvl w:val="0"/>
          <w:numId w:val="5"/>
        </w:numPr>
        <w:tabs>
          <w:tab w:val="center" w:pos="709"/>
        </w:tabs>
        <w:spacing w:before="100" w:beforeAutospacing="1" w:after="100" w:afterAutospacing="1" w:line="360" w:lineRule="auto"/>
        <w:ind w:left="0" w:firstLine="0"/>
        <w:contextualSpacing/>
        <w:jc w:val="both"/>
        <w:rPr>
          <w:sz w:val="28"/>
          <w:szCs w:val="28"/>
        </w:rPr>
      </w:pPr>
      <w:r w:rsidRPr="00F91768">
        <w:rPr>
          <w:sz w:val="28"/>
          <w:szCs w:val="28"/>
        </w:rPr>
        <w:t>Проведено – день ЦЗ – квітень, три Тижні безпеки – у жовтні, січні та травні. В усіх вікових групах, було охоплено усі напрямки роботи з даного питання: «Протипожежна безпека», «Емоційний комфорт», «Дитина і природа», «Дорожній рух», «Дитина вдома сама».</w:t>
      </w:r>
    </w:p>
    <w:p w:rsidR="00F91768" w:rsidRPr="00F91768" w:rsidRDefault="00F91768" w:rsidP="00F91768">
      <w:pPr>
        <w:numPr>
          <w:ilvl w:val="0"/>
          <w:numId w:val="5"/>
        </w:numPr>
        <w:tabs>
          <w:tab w:val="center" w:pos="709"/>
        </w:tabs>
        <w:spacing w:before="100" w:beforeAutospacing="1" w:after="100" w:afterAutospacing="1" w:line="360" w:lineRule="auto"/>
        <w:ind w:left="0" w:firstLine="0"/>
        <w:contextualSpacing/>
        <w:jc w:val="both"/>
        <w:rPr>
          <w:sz w:val="28"/>
          <w:szCs w:val="28"/>
        </w:rPr>
      </w:pPr>
      <w:r w:rsidRPr="00F91768">
        <w:rPr>
          <w:sz w:val="28"/>
          <w:szCs w:val="28"/>
        </w:rPr>
        <w:t>Організовано виставки дитячого малюнку за темами: «Небезпечні речі для малечі» (жовтень 2015 року), «Ой, весела в нас зима», (грудень 2015 року) «Обережність на льоду!» (січень 2016 року), виставку поробок дітей спільно з батьками  «Щоб не трапилось біди» (травень 2016 року) та конкурс на кращий куточок безпеки за співтворчістю вихователів, дітей та батьків «Такі небезпечні речі» (січень 2016 року);</w:t>
      </w:r>
    </w:p>
    <w:p w:rsidR="00F91768" w:rsidRPr="00F91768" w:rsidRDefault="00F91768" w:rsidP="00F91768">
      <w:pPr>
        <w:numPr>
          <w:ilvl w:val="0"/>
          <w:numId w:val="5"/>
        </w:numPr>
        <w:suppressAutoHyphens/>
        <w:spacing w:line="360" w:lineRule="auto"/>
        <w:jc w:val="both"/>
        <w:rPr>
          <w:sz w:val="28"/>
          <w:szCs w:val="28"/>
        </w:rPr>
      </w:pPr>
      <w:r w:rsidRPr="00F91768">
        <w:rPr>
          <w:sz w:val="28"/>
          <w:szCs w:val="28"/>
        </w:rPr>
        <w:t>були розроблені пам’ятки для батьків щодо запобігання всім видам дитячого травматизму в зимовий та літній  період;</w:t>
      </w:r>
    </w:p>
    <w:p w:rsidR="00F91768" w:rsidRPr="00F91768" w:rsidRDefault="00F91768" w:rsidP="00F91768">
      <w:pPr>
        <w:numPr>
          <w:ilvl w:val="0"/>
          <w:numId w:val="5"/>
        </w:numPr>
        <w:suppressAutoHyphens/>
        <w:spacing w:line="360" w:lineRule="auto"/>
        <w:jc w:val="both"/>
        <w:rPr>
          <w:sz w:val="28"/>
          <w:szCs w:val="28"/>
        </w:rPr>
      </w:pPr>
      <w:r w:rsidRPr="00F91768">
        <w:rPr>
          <w:sz w:val="28"/>
          <w:szCs w:val="28"/>
        </w:rPr>
        <w:t>в кожній групі оформлено тематичні папки-пересувки для роботи з батьками: «Один вдома», «Наш номер – 101», «Правила поведінки на водоймищах», «Увага, дорога»;</w:t>
      </w:r>
    </w:p>
    <w:p w:rsidR="00F91768" w:rsidRPr="00F91768" w:rsidRDefault="00F91768" w:rsidP="00F91768">
      <w:pPr>
        <w:numPr>
          <w:ilvl w:val="0"/>
          <w:numId w:val="5"/>
        </w:numPr>
        <w:suppressAutoHyphens/>
        <w:spacing w:line="360" w:lineRule="auto"/>
        <w:jc w:val="both"/>
        <w:rPr>
          <w:sz w:val="28"/>
          <w:szCs w:val="28"/>
        </w:rPr>
      </w:pPr>
      <w:r w:rsidRPr="00F91768">
        <w:rPr>
          <w:sz w:val="28"/>
          <w:szCs w:val="28"/>
        </w:rPr>
        <w:t>щоквартально проводиться огляд приміщень та будівлі щодо виявлення та своєчасного усунення недоліків, які можуть бути причиною виникнення нещасних випадків, про що складено акт.</w:t>
      </w:r>
    </w:p>
    <w:p w:rsidR="00F91768" w:rsidRPr="00F91768" w:rsidRDefault="00F91768" w:rsidP="00F91768">
      <w:pPr>
        <w:numPr>
          <w:ilvl w:val="0"/>
          <w:numId w:val="5"/>
        </w:numPr>
        <w:suppressAutoHyphens/>
        <w:spacing w:line="360" w:lineRule="auto"/>
        <w:jc w:val="both"/>
        <w:rPr>
          <w:sz w:val="28"/>
          <w:szCs w:val="28"/>
        </w:rPr>
      </w:pPr>
      <w:r w:rsidRPr="00F91768">
        <w:rPr>
          <w:sz w:val="28"/>
          <w:szCs w:val="28"/>
        </w:rPr>
        <w:t>на території дошкільного закладу обладнано майданчик для навчання дітей правилам дорожнього руху;</w:t>
      </w:r>
    </w:p>
    <w:p w:rsidR="0003558A" w:rsidRPr="0003558A" w:rsidRDefault="0003558A" w:rsidP="00F91768">
      <w:pPr>
        <w:spacing w:line="360" w:lineRule="auto"/>
        <w:ind w:firstLine="709"/>
        <w:jc w:val="both"/>
        <w:rPr>
          <w:color w:val="000000"/>
          <w:sz w:val="28"/>
          <w:szCs w:val="28"/>
        </w:rPr>
      </w:pPr>
      <w:r w:rsidRPr="00F91768">
        <w:rPr>
          <w:color w:val="000000"/>
          <w:sz w:val="28"/>
          <w:szCs w:val="28"/>
        </w:rPr>
        <w:t>Відповідно до Закону України «Про охорону праці», було проведено</w:t>
      </w:r>
      <w:r>
        <w:rPr>
          <w:color w:val="000000"/>
          <w:sz w:val="28"/>
          <w:szCs w:val="28"/>
        </w:rPr>
        <w:t xml:space="preserve"> повторні та позапланові інструктажі з охорони праці, з охорони життя і здоров’я дітей в дошкільному навчальному закладі, пожежної безпеки, надання першої </w:t>
      </w:r>
      <w:r>
        <w:rPr>
          <w:color w:val="000000"/>
          <w:sz w:val="28"/>
          <w:szCs w:val="28"/>
        </w:rPr>
        <w:lastRenderedPageBreak/>
        <w:t>медичної допомоги.  Двічі на рік, до оздоровчого періоду та початку навчального року, проводилося випробування спортивного та нестандартного обладнання на території дошкільного закладу, в спортивній залі та в групових кімнатах. Комісією з охорони праці проводяться перевірки обладнання на відповідність вимогам безпеки та видаються приписи. Обладнання, яке не відповідає вимогам, вилучається для ремонту чи списується.</w:t>
      </w:r>
    </w:p>
    <w:p w:rsidR="0003558A" w:rsidRDefault="0003558A" w:rsidP="0003558A">
      <w:pPr>
        <w:spacing w:line="360" w:lineRule="auto"/>
        <w:ind w:left="720"/>
        <w:jc w:val="center"/>
        <w:rPr>
          <w:color w:val="000000"/>
          <w:sz w:val="28"/>
          <w:szCs w:val="28"/>
        </w:rPr>
      </w:pPr>
      <w:r>
        <w:rPr>
          <w:b/>
          <w:bCs/>
          <w:i/>
          <w:iCs/>
          <w:color w:val="000000"/>
          <w:sz w:val="28"/>
          <w:szCs w:val="28"/>
        </w:rPr>
        <w:t>Надання соціальної підтримки та допомоги дітям-сиротам, дітям, позбавленим батьківського піклування, дітям з малозабезпечених сімей.</w:t>
      </w:r>
    </w:p>
    <w:p w:rsidR="0003558A" w:rsidRDefault="0003558A" w:rsidP="0003558A">
      <w:pPr>
        <w:spacing w:line="360" w:lineRule="auto"/>
        <w:ind w:firstLine="709"/>
        <w:jc w:val="both"/>
        <w:rPr>
          <w:color w:val="000000"/>
          <w:sz w:val="28"/>
          <w:szCs w:val="28"/>
        </w:rPr>
      </w:pPr>
      <w:r>
        <w:rPr>
          <w:bCs/>
          <w:iCs/>
          <w:color w:val="000000"/>
          <w:sz w:val="28"/>
          <w:szCs w:val="28"/>
        </w:rPr>
        <w:t>Наказом комунального закладу «Дошкільний навчальний заклад (ясла-садок) №</w:t>
      </w:r>
      <w:r w:rsidR="00EC7D68">
        <w:rPr>
          <w:bCs/>
          <w:iCs/>
          <w:color w:val="000000"/>
          <w:sz w:val="28"/>
          <w:szCs w:val="28"/>
        </w:rPr>
        <w:t>136</w:t>
      </w:r>
      <w:r>
        <w:rPr>
          <w:bCs/>
          <w:iCs/>
          <w:color w:val="000000"/>
          <w:sz w:val="28"/>
          <w:szCs w:val="28"/>
        </w:rPr>
        <w:t xml:space="preserve"> Харківської міської ради»  </w:t>
      </w:r>
      <w:r>
        <w:rPr>
          <w:bCs/>
          <w:iCs/>
          <w:sz w:val="28"/>
          <w:szCs w:val="28"/>
        </w:rPr>
        <w:t>від 01.09.201</w:t>
      </w:r>
      <w:r w:rsidR="009639B8">
        <w:rPr>
          <w:bCs/>
          <w:iCs/>
          <w:sz w:val="28"/>
          <w:szCs w:val="28"/>
        </w:rPr>
        <w:t>5</w:t>
      </w:r>
      <w:r>
        <w:rPr>
          <w:bCs/>
          <w:iCs/>
          <w:sz w:val="28"/>
          <w:szCs w:val="28"/>
        </w:rPr>
        <w:t xml:space="preserve">  №73</w:t>
      </w:r>
      <w:r>
        <w:rPr>
          <w:bCs/>
          <w:iCs/>
          <w:color w:val="000000"/>
          <w:sz w:val="28"/>
          <w:szCs w:val="28"/>
        </w:rPr>
        <w:t xml:space="preserve">   «Про призначення громадського інспектора з охорони прав дитини в дошкільному навчальному закладі» громадським інспектором  у дошкільному  закладі призначено </w:t>
      </w:r>
      <w:r w:rsidR="00EC7D68">
        <w:rPr>
          <w:bCs/>
          <w:iCs/>
          <w:sz w:val="28"/>
          <w:szCs w:val="28"/>
        </w:rPr>
        <w:t>Зіненко Олену Миколаївну</w:t>
      </w:r>
      <w:r>
        <w:rPr>
          <w:bCs/>
          <w:iCs/>
          <w:sz w:val="28"/>
          <w:szCs w:val="28"/>
        </w:rPr>
        <w:t xml:space="preserve">. </w:t>
      </w:r>
      <w:r>
        <w:rPr>
          <w:bCs/>
          <w:iCs/>
          <w:color w:val="000000"/>
          <w:sz w:val="28"/>
          <w:szCs w:val="28"/>
        </w:rPr>
        <w:t xml:space="preserve">Діяльність громадського  інспектора була спрямована на виявлення та захист дітей пільгових  категорій.  </w:t>
      </w:r>
    </w:p>
    <w:p w:rsidR="0003558A" w:rsidRPr="00F14544" w:rsidRDefault="0003558A" w:rsidP="00F14544">
      <w:pPr>
        <w:spacing w:line="360" w:lineRule="auto"/>
        <w:ind w:firstLine="709"/>
        <w:jc w:val="both"/>
        <w:rPr>
          <w:color w:val="000000"/>
          <w:sz w:val="28"/>
          <w:szCs w:val="28"/>
        </w:rPr>
      </w:pPr>
      <w:r>
        <w:rPr>
          <w:color w:val="000000"/>
          <w:sz w:val="28"/>
          <w:szCs w:val="28"/>
        </w:rPr>
        <w:t xml:space="preserve">На початок навчального року було складено та надано до управління освіти списки дітей пільгових категорій. На підставі поданих підтверджуючих документів було видано наказ про забезпечення  дітей пільгами в оплаті за харчування. Діти з багатодітних  сімей  харчувалися з 50% знижкою. </w:t>
      </w:r>
    </w:p>
    <w:p w:rsidR="0003558A" w:rsidRDefault="0003558A" w:rsidP="0003558A">
      <w:pPr>
        <w:spacing w:line="360" w:lineRule="auto"/>
        <w:ind w:left="720"/>
        <w:jc w:val="center"/>
        <w:rPr>
          <w:color w:val="000000"/>
          <w:sz w:val="28"/>
          <w:szCs w:val="28"/>
        </w:rPr>
      </w:pPr>
      <w:r>
        <w:rPr>
          <w:b/>
          <w:bCs/>
          <w:i/>
          <w:iCs/>
          <w:color w:val="000000"/>
          <w:sz w:val="28"/>
          <w:szCs w:val="28"/>
        </w:rPr>
        <w:t>Стан дитячого травматизму.</w:t>
      </w:r>
    </w:p>
    <w:p w:rsidR="0003558A" w:rsidRDefault="0003558A" w:rsidP="0003558A">
      <w:pPr>
        <w:spacing w:line="360" w:lineRule="auto"/>
        <w:ind w:firstLine="708"/>
        <w:jc w:val="both"/>
        <w:rPr>
          <w:color w:val="000000"/>
          <w:sz w:val="28"/>
          <w:szCs w:val="28"/>
        </w:rPr>
      </w:pPr>
      <w:r>
        <w:rPr>
          <w:color w:val="000000"/>
          <w:sz w:val="28"/>
          <w:szCs w:val="28"/>
        </w:rPr>
        <w:t>Робота педагогічного колективу та всіх робітників дошкільного закладу щодо профілактики дитячого травматизму будується на вимогах  Програми виховання та навчання дітей від 2 до 7 років «Дитина».  Діяльність педагогів  спрямована  на формування у дошкільників певної життєвої позиції, елементарної життєвої компетентності. Ми вважаємо, що тільки систематична робота з дітьми щодо безпеки життєдіяльності може виробити в дитячій свідомості стереотипи безпеки в життєвому середовищі. Тому робота дошкільного закладу  з профілактики дитячого травматизму мала такі завдання:</w:t>
      </w:r>
    </w:p>
    <w:p w:rsidR="0003558A" w:rsidRDefault="0003558A" w:rsidP="00EC7D68">
      <w:pPr>
        <w:numPr>
          <w:ilvl w:val="0"/>
          <w:numId w:val="1"/>
        </w:numPr>
        <w:spacing w:line="360" w:lineRule="auto"/>
        <w:jc w:val="both"/>
        <w:rPr>
          <w:color w:val="000000"/>
          <w:sz w:val="28"/>
          <w:szCs w:val="28"/>
        </w:rPr>
      </w:pPr>
      <w:r>
        <w:rPr>
          <w:color w:val="000000"/>
          <w:sz w:val="28"/>
          <w:szCs w:val="28"/>
        </w:rPr>
        <w:lastRenderedPageBreak/>
        <w:t>Поліпшення якості навчально – виховної роботи з дітьми щодо питань особистої безпеки та захисту життя;</w:t>
      </w:r>
    </w:p>
    <w:p w:rsidR="0003558A" w:rsidRDefault="0003558A" w:rsidP="00EC7D68">
      <w:pPr>
        <w:numPr>
          <w:ilvl w:val="0"/>
          <w:numId w:val="1"/>
        </w:numPr>
        <w:spacing w:line="360" w:lineRule="auto"/>
        <w:jc w:val="both"/>
        <w:rPr>
          <w:color w:val="000000"/>
          <w:sz w:val="28"/>
          <w:szCs w:val="28"/>
        </w:rPr>
      </w:pPr>
      <w:r>
        <w:rPr>
          <w:color w:val="000000"/>
          <w:sz w:val="28"/>
          <w:szCs w:val="28"/>
        </w:rPr>
        <w:t>Удосконалення теоретичних знань та практичних навичок вихователів щодо формування у дошкільників ціннісного ставлення до власного здоров’я та життя;</w:t>
      </w:r>
    </w:p>
    <w:p w:rsidR="0003558A" w:rsidRDefault="0003558A" w:rsidP="00EC7D68">
      <w:pPr>
        <w:numPr>
          <w:ilvl w:val="0"/>
          <w:numId w:val="1"/>
        </w:numPr>
        <w:spacing w:line="360" w:lineRule="auto"/>
        <w:jc w:val="both"/>
        <w:rPr>
          <w:color w:val="000000"/>
          <w:sz w:val="28"/>
          <w:szCs w:val="28"/>
        </w:rPr>
      </w:pPr>
      <w:r>
        <w:rPr>
          <w:color w:val="000000"/>
          <w:sz w:val="28"/>
          <w:szCs w:val="28"/>
        </w:rPr>
        <w:t>Пропагування здорового способу життя серед дітей та батьків.</w:t>
      </w:r>
    </w:p>
    <w:p w:rsidR="0003558A" w:rsidRDefault="0003558A" w:rsidP="0003558A">
      <w:pPr>
        <w:spacing w:line="360" w:lineRule="auto"/>
        <w:jc w:val="both"/>
        <w:rPr>
          <w:color w:val="000000"/>
          <w:sz w:val="28"/>
          <w:szCs w:val="28"/>
        </w:rPr>
      </w:pPr>
      <w:r>
        <w:rPr>
          <w:color w:val="000000"/>
          <w:sz w:val="28"/>
          <w:szCs w:val="28"/>
        </w:rPr>
        <w:t>Випадків виробничого та дитячого травматизму, за звітний період, зареєстровано  у закладі освіти не було.</w:t>
      </w:r>
    </w:p>
    <w:p w:rsidR="0003558A" w:rsidRDefault="00F14544" w:rsidP="00F14544">
      <w:pPr>
        <w:spacing w:line="360" w:lineRule="auto"/>
        <w:ind w:left="142"/>
        <w:jc w:val="both"/>
        <w:rPr>
          <w:b/>
          <w:bCs/>
          <w:iCs/>
          <w:color w:val="000000"/>
          <w:sz w:val="28"/>
          <w:szCs w:val="28"/>
        </w:rPr>
      </w:pPr>
      <w:proofErr w:type="gramStart"/>
      <w:r>
        <w:rPr>
          <w:b/>
          <w:bCs/>
          <w:iCs/>
          <w:color w:val="000000"/>
          <w:sz w:val="28"/>
          <w:szCs w:val="28"/>
          <w:lang w:val="en-US"/>
        </w:rPr>
        <w:t>V</w:t>
      </w:r>
      <w:r>
        <w:rPr>
          <w:b/>
          <w:bCs/>
          <w:iCs/>
          <w:color w:val="000000"/>
          <w:sz w:val="28"/>
          <w:szCs w:val="28"/>
        </w:rPr>
        <w:t>ІІ.</w:t>
      </w:r>
      <w:proofErr w:type="gramEnd"/>
      <w:r>
        <w:rPr>
          <w:b/>
          <w:bCs/>
          <w:iCs/>
          <w:color w:val="000000"/>
          <w:sz w:val="28"/>
          <w:szCs w:val="28"/>
        </w:rPr>
        <w:t xml:space="preserve"> М</w:t>
      </w:r>
      <w:r w:rsidR="00B214E5">
        <w:rPr>
          <w:b/>
          <w:bCs/>
          <w:iCs/>
          <w:color w:val="000000"/>
          <w:sz w:val="28"/>
          <w:szCs w:val="28"/>
        </w:rPr>
        <w:t>ЕДИЧНЕ ОБСЛУГОВУВАННЯ ВИХОВАНЦІВ</w:t>
      </w:r>
      <w:r>
        <w:rPr>
          <w:b/>
          <w:bCs/>
          <w:iCs/>
          <w:color w:val="000000"/>
          <w:sz w:val="28"/>
          <w:szCs w:val="28"/>
        </w:rPr>
        <w:t>.</w:t>
      </w:r>
    </w:p>
    <w:p w:rsidR="00E42AAE" w:rsidRDefault="00E42AAE" w:rsidP="00E42AAE">
      <w:pPr>
        <w:spacing w:line="360" w:lineRule="auto"/>
        <w:ind w:firstLine="708"/>
        <w:jc w:val="both"/>
        <w:rPr>
          <w:color w:val="000000"/>
          <w:sz w:val="28"/>
          <w:szCs w:val="28"/>
        </w:rPr>
      </w:pPr>
      <w:r>
        <w:rPr>
          <w:color w:val="000000"/>
          <w:sz w:val="28"/>
          <w:szCs w:val="28"/>
        </w:rPr>
        <w:t>Одним з пріоритетних напрямків роботи керівника є забезпечення соціального захисту, збереження та зміцнення здоров’я дітей і працівників закладу. Медичне обслуговування дітей дошкільного закладу здійснюється органом охорони здоров’я на безоплатній основі (</w:t>
      </w:r>
      <w:r w:rsidR="00EC7D68">
        <w:rPr>
          <w:color w:val="000000"/>
          <w:sz w:val="28"/>
          <w:szCs w:val="28"/>
        </w:rPr>
        <w:t>міська дитяча поліклініка №23</w:t>
      </w:r>
      <w:r>
        <w:rPr>
          <w:color w:val="000000"/>
          <w:sz w:val="28"/>
          <w:szCs w:val="28"/>
        </w:rPr>
        <w:t xml:space="preserve">). Медична сестра закладу здійснює профілактичні заходи в тому числі проведення обов’язкових оглядів, контроль за станом здоров’я, фізичним розвитком дітей, організацією фізичного виховання, загартування, дотриманням санітарно-гігієнічних норм та правил. </w:t>
      </w:r>
    </w:p>
    <w:p w:rsidR="00E42AAE" w:rsidRDefault="00E42AAE" w:rsidP="00E42AAE">
      <w:pPr>
        <w:spacing w:line="360" w:lineRule="auto"/>
        <w:ind w:firstLine="708"/>
        <w:jc w:val="both"/>
        <w:rPr>
          <w:color w:val="000000"/>
          <w:sz w:val="28"/>
          <w:szCs w:val="28"/>
        </w:rPr>
      </w:pPr>
      <w:r>
        <w:rPr>
          <w:color w:val="000000"/>
          <w:sz w:val="28"/>
          <w:szCs w:val="28"/>
        </w:rPr>
        <w:t>Кожен працівник закладу 2 рази на рік проходить обов’язковий медичний огляд, який фіксується в індивідуальних медичних книжках. Згідно  з трудовим стажем робітників надаються виплати по листкам непрацездатності.</w:t>
      </w:r>
    </w:p>
    <w:p w:rsidR="00E42AAE" w:rsidRDefault="00E42AAE" w:rsidP="00E42AAE">
      <w:pPr>
        <w:spacing w:line="360" w:lineRule="auto"/>
        <w:ind w:firstLine="720"/>
        <w:jc w:val="both"/>
        <w:rPr>
          <w:color w:val="000000"/>
          <w:sz w:val="28"/>
          <w:szCs w:val="28"/>
        </w:rPr>
      </w:pPr>
      <w:r>
        <w:rPr>
          <w:color w:val="000000"/>
          <w:sz w:val="28"/>
          <w:szCs w:val="28"/>
        </w:rPr>
        <w:t xml:space="preserve">Педагогічним працівникам закладу надається щорічна відпустка з наданням матеріальної допомоги на оздоровлення – згідно з діючим законодавством (ст.57) Закону України «Про освіту». </w:t>
      </w:r>
    </w:p>
    <w:p w:rsidR="00E42AAE" w:rsidRDefault="00E42AAE" w:rsidP="00E42AAE">
      <w:pPr>
        <w:spacing w:line="360" w:lineRule="auto"/>
        <w:ind w:firstLine="709"/>
        <w:jc w:val="both"/>
        <w:rPr>
          <w:color w:val="000000"/>
          <w:sz w:val="28"/>
          <w:szCs w:val="28"/>
        </w:rPr>
      </w:pPr>
      <w:r>
        <w:rPr>
          <w:color w:val="000000"/>
          <w:sz w:val="28"/>
          <w:szCs w:val="28"/>
        </w:rPr>
        <w:t>Адміністрація створила  належні і умови для праці та навчально – виховної діяльності членів трудового колективу.</w:t>
      </w:r>
    </w:p>
    <w:p w:rsidR="00E42AAE" w:rsidRDefault="00EC7D68" w:rsidP="00E42AAE">
      <w:pPr>
        <w:spacing w:line="360" w:lineRule="auto"/>
        <w:ind w:left="142"/>
        <w:jc w:val="both"/>
        <w:rPr>
          <w:color w:val="000000"/>
          <w:sz w:val="28"/>
          <w:szCs w:val="28"/>
        </w:rPr>
      </w:pPr>
      <w:r>
        <w:rPr>
          <w:color w:val="000000"/>
          <w:sz w:val="28"/>
          <w:szCs w:val="28"/>
        </w:rPr>
        <w:t xml:space="preserve">        </w:t>
      </w:r>
      <w:r w:rsidR="00E42AAE">
        <w:rPr>
          <w:color w:val="000000"/>
          <w:sz w:val="28"/>
          <w:szCs w:val="28"/>
        </w:rPr>
        <w:t xml:space="preserve">Забезпечене соціальне страхування всіх працівників від нещасних випадків, професійних захворювань. Здійснюються виплати з фонду соціального страхування за період тимчасової непрацездатності працівників. Профспілковий </w:t>
      </w:r>
      <w:r w:rsidR="00E42AAE">
        <w:rPr>
          <w:color w:val="000000"/>
          <w:sz w:val="28"/>
          <w:szCs w:val="28"/>
        </w:rPr>
        <w:lastRenderedPageBreak/>
        <w:t>комітет здійснює суспільний контроль за охороною праці в особі своїх вибраних органів і представників.</w:t>
      </w:r>
    </w:p>
    <w:p w:rsidR="00E42AAE" w:rsidRDefault="007B102D" w:rsidP="007B102D">
      <w:pPr>
        <w:spacing w:line="360" w:lineRule="auto"/>
        <w:ind w:left="142" w:firstLine="578"/>
        <w:jc w:val="both"/>
        <w:rPr>
          <w:color w:val="000000"/>
          <w:sz w:val="28"/>
          <w:szCs w:val="28"/>
        </w:rPr>
      </w:pPr>
      <w:r>
        <w:rPr>
          <w:color w:val="000000"/>
          <w:sz w:val="28"/>
          <w:szCs w:val="28"/>
        </w:rPr>
        <w:t>Санітарно-освітня робота серед батьків проводиться через бюлетені, бесіди, консультації. Розроблено заходи, спрямовані на адаптацію новоприбулих дітей, зниження захворюваності в осінній період, а також роз’яснювальної роботи серед батьків щодо ізоляції хворих дітей з дитячого колективу для швидшого їх одужання. Безпосередньо у групах проводиться консультативна робота з батьками щодо оздоровлення дітей вдома та в умовах дошкільного закладу. Оформлено  стенд «Зростаємо дужими!»</w:t>
      </w:r>
    </w:p>
    <w:p w:rsidR="007B102D" w:rsidRDefault="007B102D" w:rsidP="007B102D">
      <w:pPr>
        <w:spacing w:line="360" w:lineRule="auto"/>
        <w:ind w:left="142" w:firstLine="578"/>
        <w:jc w:val="both"/>
        <w:rPr>
          <w:b/>
          <w:bCs/>
          <w:iCs/>
          <w:color w:val="000000"/>
          <w:sz w:val="28"/>
          <w:szCs w:val="28"/>
        </w:rPr>
      </w:pPr>
    </w:p>
    <w:p w:rsidR="006A2AD2" w:rsidRDefault="006A2AD2" w:rsidP="00E42AAE">
      <w:pPr>
        <w:spacing w:line="360" w:lineRule="auto"/>
        <w:ind w:left="142"/>
        <w:jc w:val="both"/>
        <w:rPr>
          <w:b/>
          <w:bCs/>
          <w:iCs/>
          <w:color w:val="000000"/>
          <w:sz w:val="28"/>
          <w:szCs w:val="28"/>
        </w:rPr>
      </w:pPr>
      <w:proofErr w:type="gramStart"/>
      <w:r>
        <w:rPr>
          <w:b/>
          <w:bCs/>
          <w:iCs/>
          <w:color w:val="000000"/>
          <w:sz w:val="28"/>
          <w:szCs w:val="28"/>
          <w:lang w:val="en-US"/>
        </w:rPr>
        <w:t>V</w:t>
      </w:r>
      <w:r>
        <w:rPr>
          <w:b/>
          <w:bCs/>
          <w:iCs/>
          <w:color w:val="000000"/>
          <w:sz w:val="28"/>
          <w:szCs w:val="28"/>
        </w:rPr>
        <w:t>ІІІ.</w:t>
      </w:r>
      <w:proofErr w:type="gramEnd"/>
      <w:r>
        <w:rPr>
          <w:b/>
          <w:bCs/>
          <w:iCs/>
          <w:color w:val="000000"/>
          <w:sz w:val="28"/>
          <w:szCs w:val="28"/>
        </w:rPr>
        <w:t xml:space="preserve"> ОРГАНІЗАЦІЯ ХАРЧУВАННЯ ВИХОВАНЦІВ У ДОШКІЛЬНОМУ НАВЧАЛЬНОМУ ЗАКЛАДІ.</w:t>
      </w:r>
    </w:p>
    <w:p w:rsidR="007B102D" w:rsidRDefault="006A2AD2" w:rsidP="007B102D">
      <w:pPr>
        <w:spacing w:line="360" w:lineRule="auto"/>
        <w:ind w:firstLine="709"/>
        <w:jc w:val="both"/>
        <w:rPr>
          <w:sz w:val="28"/>
          <w:szCs w:val="28"/>
        </w:rPr>
      </w:pPr>
      <w:r>
        <w:rPr>
          <w:color w:val="000000"/>
          <w:sz w:val="28"/>
          <w:szCs w:val="28"/>
        </w:rPr>
        <w:t>Харчування вихованців здійснюється відповідно до Інструкції з організація харчування дітей у дошкільних навчальних закладах та змін до Інструкції з організація харчування дітей у дошкільних навчальних закладах. Діти одержують 3</w:t>
      </w:r>
      <w:r>
        <w:rPr>
          <w:color w:val="000000"/>
          <w:sz w:val="28"/>
          <w:szCs w:val="28"/>
          <w:vertAlign w:val="superscript"/>
        </w:rPr>
        <w:t>х</w:t>
      </w:r>
      <w:r>
        <w:rPr>
          <w:color w:val="000000"/>
          <w:sz w:val="28"/>
          <w:szCs w:val="28"/>
        </w:rPr>
        <w:t xml:space="preserve"> разове харчування при 9 годинному перебуванні в дошкільному закладі.  Сестрою медичною старшою складається меню-розклад з урахуванням єдиного примірного меню та технологічних карток,  погоджених  СЕС. </w:t>
      </w:r>
      <w:r>
        <w:rPr>
          <w:sz w:val="28"/>
          <w:szCs w:val="28"/>
        </w:rPr>
        <w:t>Продукти харчування до закладу постачає КП «Дитяче харчування».</w:t>
      </w:r>
    </w:p>
    <w:p w:rsidR="006A2AD2" w:rsidRDefault="006A2AD2" w:rsidP="006A2AD2">
      <w:pPr>
        <w:spacing w:line="360" w:lineRule="auto"/>
        <w:ind w:firstLine="709"/>
        <w:jc w:val="both"/>
        <w:rPr>
          <w:color w:val="000000"/>
          <w:sz w:val="28"/>
          <w:szCs w:val="28"/>
        </w:rPr>
      </w:pPr>
      <w:r>
        <w:rPr>
          <w:color w:val="000000"/>
          <w:sz w:val="28"/>
          <w:szCs w:val="28"/>
        </w:rPr>
        <w:t xml:space="preserve">Продукти харчування постачаються </w:t>
      </w:r>
      <w:r>
        <w:rPr>
          <w:sz w:val="28"/>
          <w:szCs w:val="28"/>
        </w:rPr>
        <w:t>згідно з графіком</w:t>
      </w:r>
      <w:r>
        <w:rPr>
          <w:color w:val="000000"/>
          <w:sz w:val="28"/>
          <w:szCs w:val="28"/>
        </w:rPr>
        <w:t xml:space="preserve"> та мають сертифікати якості та відповідності. Ціна продуктового набору на день складає </w:t>
      </w:r>
      <w:r w:rsidR="00F716D1">
        <w:rPr>
          <w:color w:val="000000"/>
          <w:sz w:val="28"/>
          <w:szCs w:val="28"/>
        </w:rPr>
        <w:t>17</w:t>
      </w:r>
      <w:r>
        <w:rPr>
          <w:color w:val="000000"/>
          <w:sz w:val="28"/>
          <w:szCs w:val="28"/>
        </w:rPr>
        <w:t xml:space="preserve"> гривень</w:t>
      </w:r>
      <w:r>
        <w:rPr>
          <w:sz w:val="28"/>
          <w:szCs w:val="28"/>
        </w:rPr>
        <w:t xml:space="preserve">  (</w:t>
      </w:r>
      <w:r w:rsidR="00F716D1">
        <w:rPr>
          <w:sz w:val="28"/>
          <w:szCs w:val="28"/>
        </w:rPr>
        <w:t>10</w:t>
      </w:r>
      <w:r>
        <w:rPr>
          <w:sz w:val="28"/>
          <w:szCs w:val="28"/>
        </w:rPr>
        <w:t>,80 гриве</w:t>
      </w:r>
      <w:r w:rsidR="00F716D1">
        <w:rPr>
          <w:sz w:val="28"/>
          <w:szCs w:val="28"/>
        </w:rPr>
        <w:t>нь на день сплачують батьки та 6</w:t>
      </w:r>
      <w:r>
        <w:rPr>
          <w:sz w:val="28"/>
          <w:szCs w:val="28"/>
        </w:rPr>
        <w:t>,20 гривень сплачується з міського бюджету)</w:t>
      </w:r>
      <w:r>
        <w:rPr>
          <w:color w:val="000000"/>
          <w:sz w:val="28"/>
          <w:szCs w:val="28"/>
        </w:rPr>
        <w:t xml:space="preserve"> з додаванням 10% вартості на оздоровчий період. Незаконне надмірне використання коштів за харчування дітей відсутнє. Діти пільгових категорій:  </w:t>
      </w:r>
      <w:r w:rsidR="00EC7D68">
        <w:rPr>
          <w:sz w:val="28"/>
          <w:szCs w:val="28"/>
        </w:rPr>
        <w:t xml:space="preserve">18 </w:t>
      </w:r>
      <w:r>
        <w:rPr>
          <w:sz w:val="28"/>
          <w:szCs w:val="28"/>
        </w:rPr>
        <w:t>дітей</w:t>
      </w:r>
      <w:r>
        <w:rPr>
          <w:color w:val="FF0000"/>
          <w:sz w:val="28"/>
          <w:szCs w:val="28"/>
        </w:rPr>
        <w:t xml:space="preserve"> </w:t>
      </w:r>
      <w:r>
        <w:rPr>
          <w:color w:val="000000"/>
          <w:sz w:val="28"/>
          <w:szCs w:val="28"/>
        </w:rPr>
        <w:t xml:space="preserve"> одержували харчування з оплатою 50%. Завідувач та вихователі тримають на постійному контролі оплату за харчування, борги по батьківській оплаті відсутні.</w:t>
      </w:r>
    </w:p>
    <w:p w:rsidR="007B102D" w:rsidRDefault="007B102D" w:rsidP="007B102D">
      <w:pPr>
        <w:spacing w:line="360" w:lineRule="auto"/>
        <w:jc w:val="both"/>
        <w:rPr>
          <w:sz w:val="28"/>
          <w:szCs w:val="28"/>
        </w:rPr>
      </w:pPr>
      <w:r w:rsidRPr="00AA4B46">
        <w:rPr>
          <w:sz w:val="28"/>
          <w:szCs w:val="28"/>
        </w:rPr>
        <w:t xml:space="preserve">Відповідно до штатного розпису </w:t>
      </w:r>
      <w:r>
        <w:rPr>
          <w:sz w:val="28"/>
          <w:szCs w:val="28"/>
        </w:rPr>
        <w:t xml:space="preserve"> на харчоблоці працює:</w:t>
      </w:r>
    </w:p>
    <w:p w:rsidR="007B102D" w:rsidRDefault="007B102D" w:rsidP="007B102D">
      <w:pPr>
        <w:spacing w:line="360" w:lineRule="auto"/>
        <w:jc w:val="both"/>
        <w:rPr>
          <w:sz w:val="28"/>
          <w:szCs w:val="28"/>
        </w:rPr>
      </w:pPr>
      <w:r>
        <w:rPr>
          <w:sz w:val="28"/>
          <w:szCs w:val="28"/>
        </w:rPr>
        <w:lastRenderedPageBreak/>
        <w:t xml:space="preserve">- сестра медична старша – </w:t>
      </w:r>
      <w:r w:rsidR="00EC7D68">
        <w:rPr>
          <w:sz w:val="28"/>
          <w:szCs w:val="28"/>
        </w:rPr>
        <w:t>Рябченко Раїса Іванівна</w:t>
      </w:r>
      <w:r>
        <w:rPr>
          <w:sz w:val="28"/>
          <w:szCs w:val="28"/>
        </w:rPr>
        <w:t>, працює в закладі з 199</w:t>
      </w:r>
      <w:r w:rsidR="00EC7D68">
        <w:rPr>
          <w:sz w:val="28"/>
          <w:szCs w:val="28"/>
        </w:rPr>
        <w:t>0 року;</w:t>
      </w:r>
    </w:p>
    <w:p w:rsidR="007B102D" w:rsidRDefault="007B102D" w:rsidP="007B102D">
      <w:pPr>
        <w:spacing w:line="360" w:lineRule="auto"/>
        <w:jc w:val="both"/>
        <w:rPr>
          <w:sz w:val="28"/>
          <w:szCs w:val="28"/>
        </w:rPr>
      </w:pPr>
      <w:r>
        <w:rPr>
          <w:sz w:val="28"/>
          <w:szCs w:val="28"/>
        </w:rPr>
        <w:t xml:space="preserve">- </w:t>
      </w:r>
      <w:r w:rsidR="00EC7D68">
        <w:rPr>
          <w:sz w:val="28"/>
          <w:szCs w:val="28"/>
        </w:rPr>
        <w:t>шеф-</w:t>
      </w:r>
      <w:r>
        <w:rPr>
          <w:sz w:val="28"/>
          <w:szCs w:val="28"/>
        </w:rPr>
        <w:t xml:space="preserve">кухар – </w:t>
      </w:r>
      <w:r w:rsidR="00EC7D68">
        <w:rPr>
          <w:sz w:val="28"/>
          <w:szCs w:val="28"/>
        </w:rPr>
        <w:t>Ярмак Людмила Леонидівна</w:t>
      </w:r>
      <w:r>
        <w:rPr>
          <w:sz w:val="28"/>
          <w:szCs w:val="28"/>
        </w:rPr>
        <w:t xml:space="preserve"> , освіта - середня-спеціальна, </w:t>
      </w:r>
      <w:r w:rsidR="00EC7D68">
        <w:rPr>
          <w:sz w:val="28"/>
          <w:szCs w:val="28"/>
        </w:rPr>
        <w:t>5</w:t>
      </w:r>
      <w:r>
        <w:rPr>
          <w:sz w:val="28"/>
          <w:szCs w:val="28"/>
        </w:rPr>
        <w:t xml:space="preserve"> – розряд</w:t>
      </w:r>
      <w:r w:rsidR="00EC7D68">
        <w:rPr>
          <w:sz w:val="28"/>
          <w:szCs w:val="28"/>
        </w:rPr>
        <w:t>;</w:t>
      </w:r>
      <w:r>
        <w:rPr>
          <w:sz w:val="28"/>
          <w:szCs w:val="28"/>
        </w:rPr>
        <w:t xml:space="preserve"> </w:t>
      </w:r>
    </w:p>
    <w:p w:rsidR="00EC7D68" w:rsidRDefault="00EC7D68" w:rsidP="007B102D">
      <w:pPr>
        <w:spacing w:line="360" w:lineRule="auto"/>
        <w:jc w:val="both"/>
        <w:rPr>
          <w:sz w:val="28"/>
          <w:szCs w:val="28"/>
        </w:rPr>
      </w:pPr>
      <w:r>
        <w:rPr>
          <w:sz w:val="28"/>
          <w:szCs w:val="28"/>
        </w:rPr>
        <w:t>- кухар – Тупик Валентина Миколаївна</w:t>
      </w:r>
      <w:r w:rsidR="007B102D">
        <w:rPr>
          <w:sz w:val="28"/>
          <w:szCs w:val="28"/>
        </w:rPr>
        <w:t>,</w:t>
      </w:r>
      <w:r w:rsidR="007B102D" w:rsidRPr="00482813">
        <w:rPr>
          <w:sz w:val="28"/>
          <w:szCs w:val="28"/>
        </w:rPr>
        <w:t xml:space="preserve"> </w:t>
      </w:r>
      <w:r w:rsidR="007B102D">
        <w:rPr>
          <w:sz w:val="28"/>
          <w:szCs w:val="28"/>
        </w:rPr>
        <w:t xml:space="preserve">освіта - середня-спеціальна, </w:t>
      </w:r>
      <w:r>
        <w:rPr>
          <w:sz w:val="28"/>
          <w:szCs w:val="28"/>
        </w:rPr>
        <w:t>5</w:t>
      </w:r>
      <w:r w:rsidR="007B102D">
        <w:rPr>
          <w:sz w:val="28"/>
          <w:szCs w:val="28"/>
        </w:rPr>
        <w:t xml:space="preserve"> – розряд</w:t>
      </w:r>
      <w:r>
        <w:rPr>
          <w:sz w:val="28"/>
          <w:szCs w:val="28"/>
        </w:rPr>
        <w:t>;</w:t>
      </w:r>
    </w:p>
    <w:p w:rsidR="007B102D" w:rsidRDefault="007B102D" w:rsidP="007B102D">
      <w:pPr>
        <w:spacing w:line="360" w:lineRule="auto"/>
        <w:jc w:val="both"/>
        <w:rPr>
          <w:sz w:val="28"/>
          <w:szCs w:val="28"/>
        </w:rPr>
      </w:pPr>
      <w:r>
        <w:rPr>
          <w:sz w:val="28"/>
          <w:szCs w:val="28"/>
        </w:rPr>
        <w:t xml:space="preserve">- </w:t>
      </w:r>
      <w:r w:rsidR="00EC7D68">
        <w:rPr>
          <w:sz w:val="28"/>
          <w:szCs w:val="28"/>
        </w:rPr>
        <w:t xml:space="preserve">заступник завідуача з </w:t>
      </w:r>
      <w:r w:rsidR="00F716D1">
        <w:rPr>
          <w:sz w:val="28"/>
          <w:szCs w:val="28"/>
        </w:rPr>
        <w:t>господарства</w:t>
      </w:r>
      <w:r>
        <w:rPr>
          <w:sz w:val="28"/>
          <w:szCs w:val="28"/>
        </w:rPr>
        <w:t xml:space="preserve"> – </w:t>
      </w:r>
      <w:r w:rsidR="00EC7D68">
        <w:rPr>
          <w:sz w:val="28"/>
          <w:szCs w:val="28"/>
        </w:rPr>
        <w:t>Шатохіна Ганна Тимофіївна.</w:t>
      </w:r>
    </w:p>
    <w:p w:rsidR="007B102D" w:rsidRDefault="007B102D" w:rsidP="007B102D">
      <w:pPr>
        <w:pStyle w:val="a5"/>
        <w:spacing w:line="360" w:lineRule="auto"/>
        <w:ind w:firstLine="709"/>
        <w:jc w:val="both"/>
        <w:rPr>
          <w:color w:val="000000"/>
          <w:szCs w:val="28"/>
        </w:rPr>
      </w:pPr>
      <w:r w:rsidRPr="00714404">
        <w:rPr>
          <w:b w:val="0"/>
          <w:szCs w:val="28"/>
          <w:u w:val="none"/>
        </w:rPr>
        <w:t xml:space="preserve">У дошкільному навчальному закладі створені необхідні матеріально-технічні умови для організації раціонального, повноцінного та якісного харчування. Приміщення харчоблоку розташоване на першому поверсі з виходом назовні, укомплектоване необхідним технологічним електрообладнанням, забезпечене системами гарячого, холодного водопостачання та каналізації. Стан харчоблоку, його допоміжних приміщень, обладнання відповідають санітарно-гігієнічним вимогам. Комора для зберігання продуктів облаштована стелажами, холодильною шафою, холодильником, вагами. </w:t>
      </w:r>
      <w:r w:rsidR="00EC7D68">
        <w:rPr>
          <w:b w:val="0"/>
          <w:szCs w:val="28"/>
          <w:u w:val="none"/>
        </w:rPr>
        <w:t>Заступник завідувача з АГЧ</w:t>
      </w:r>
      <w:r w:rsidRPr="00714404">
        <w:rPr>
          <w:b w:val="0"/>
          <w:szCs w:val="28"/>
          <w:u w:val="none"/>
        </w:rPr>
        <w:t xml:space="preserve"> здійснює прийом продуктів лише за наявності необхідних супроводжуючих документів. Сестра медична старша постійно контролює дотримання термінів реалізації продуктів харчування, здійснює їх видачу на харчоблок згідно з поданим меню - розкладкою. </w:t>
      </w:r>
    </w:p>
    <w:p w:rsidR="006A2AD2" w:rsidRDefault="006A2AD2" w:rsidP="00EF1BDA">
      <w:pPr>
        <w:spacing w:line="360" w:lineRule="auto"/>
        <w:ind w:firstLine="709"/>
        <w:jc w:val="both"/>
        <w:rPr>
          <w:color w:val="000000"/>
          <w:sz w:val="28"/>
          <w:szCs w:val="28"/>
        </w:rPr>
      </w:pPr>
      <w:r>
        <w:rPr>
          <w:color w:val="000000"/>
          <w:sz w:val="28"/>
          <w:szCs w:val="28"/>
        </w:rPr>
        <w:t xml:space="preserve"> Вихователями усіх вікових груп ведеться планомірна робота щодо формування навичок культури харчування вихованців, консультативна робота щодо харчування дітей вдома. Адміністрація постійно контролює якість страв та харчування дітей у групах. За результатами контролю проводяться індивідуальні бесіди, видаються накази та заслуховуються питання про харчування на нарадах при завідувачі. Контроль за якістю харчування, санітарно-гігієнічним станом дошкільного закладу ведеться щомісячно і з боку централізованої  бухгалтерії управління освіти, про що свідчать акти перевірок. Пропозиції, вказані в актах, виконуються згідно з зазначеними термінами. За результатами антропометричного вимірювання  зроблені висновки про відповідність гармонійному  фізичному  розвитку 100% дошкільників. </w:t>
      </w:r>
    </w:p>
    <w:p w:rsidR="006A2AD2" w:rsidRDefault="006A2AD2" w:rsidP="00E42AAE">
      <w:pPr>
        <w:spacing w:line="360" w:lineRule="auto"/>
        <w:ind w:left="142"/>
        <w:jc w:val="both"/>
        <w:rPr>
          <w:b/>
          <w:bCs/>
          <w:iCs/>
          <w:color w:val="000000"/>
          <w:sz w:val="28"/>
          <w:szCs w:val="28"/>
        </w:rPr>
      </w:pPr>
    </w:p>
    <w:p w:rsidR="006A2AD2" w:rsidRPr="006A2AD2" w:rsidRDefault="006A2AD2" w:rsidP="00E42AAE">
      <w:pPr>
        <w:spacing w:line="360" w:lineRule="auto"/>
        <w:ind w:left="142"/>
        <w:jc w:val="both"/>
        <w:rPr>
          <w:b/>
          <w:bCs/>
          <w:iCs/>
          <w:color w:val="000000"/>
          <w:sz w:val="28"/>
          <w:szCs w:val="28"/>
        </w:rPr>
      </w:pPr>
      <w:r>
        <w:rPr>
          <w:b/>
          <w:bCs/>
          <w:iCs/>
          <w:color w:val="000000"/>
          <w:sz w:val="28"/>
          <w:szCs w:val="28"/>
        </w:rPr>
        <w:t>ІХ. НАВЧАЛЬНО-ВИХОВНА РОБОТА У НАВЧАЛЬНОМУ ЗАКЛАДІ.</w:t>
      </w:r>
    </w:p>
    <w:p w:rsidR="004F0CDB" w:rsidRPr="00A82483" w:rsidRDefault="004F0CDB" w:rsidP="004F0CDB">
      <w:pPr>
        <w:spacing w:line="360" w:lineRule="auto"/>
        <w:ind w:firstLine="540"/>
        <w:jc w:val="both"/>
        <w:rPr>
          <w:sz w:val="28"/>
          <w:szCs w:val="28"/>
        </w:rPr>
      </w:pPr>
      <w:r w:rsidRPr="00A82483">
        <w:rPr>
          <w:sz w:val="28"/>
          <w:szCs w:val="28"/>
        </w:rPr>
        <w:t xml:space="preserve">З метою підвищення педагогічної майстерності педагогів, усунення недоліків, допущених в процесі організації навчання та виховання і спрямовуючи навчально-виховний процес на  виконання головних завдань, адміністрацією були сплановані та проведені  різноманітні форми методичної роботи (у вигляді інтерактиву): </w:t>
      </w:r>
    </w:p>
    <w:p w:rsidR="004F0CDB" w:rsidRPr="004905E5" w:rsidRDefault="004F0CDB" w:rsidP="004F0CDB">
      <w:pPr>
        <w:spacing w:line="360" w:lineRule="auto"/>
        <w:ind w:firstLine="540"/>
        <w:jc w:val="both"/>
        <w:rPr>
          <w:sz w:val="28"/>
          <w:szCs w:val="28"/>
        </w:rPr>
      </w:pPr>
      <w:r w:rsidRPr="004905E5">
        <w:rPr>
          <w:sz w:val="28"/>
          <w:szCs w:val="28"/>
        </w:rPr>
        <w:t xml:space="preserve">- </w:t>
      </w:r>
      <w:r w:rsidR="008B2A3F">
        <w:rPr>
          <w:sz w:val="28"/>
          <w:szCs w:val="28"/>
        </w:rPr>
        <w:t xml:space="preserve"> </w:t>
      </w:r>
      <w:r w:rsidRPr="004905E5">
        <w:rPr>
          <w:sz w:val="28"/>
          <w:szCs w:val="28"/>
        </w:rPr>
        <w:t>засідання педагогічної ради;</w:t>
      </w:r>
    </w:p>
    <w:p w:rsidR="004F0CDB" w:rsidRPr="004905E5" w:rsidRDefault="004F0CDB" w:rsidP="004F0CDB">
      <w:pPr>
        <w:spacing w:line="360" w:lineRule="auto"/>
        <w:ind w:firstLine="540"/>
        <w:jc w:val="both"/>
        <w:rPr>
          <w:sz w:val="28"/>
          <w:szCs w:val="28"/>
        </w:rPr>
      </w:pPr>
      <w:r w:rsidRPr="004905E5">
        <w:rPr>
          <w:sz w:val="28"/>
          <w:szCs w:val="28"/>
        </w:rPr>
        <w:t>- педагогічні читання з обговоренням новинок психолого-педагогічної літератури, аналіз взаємовідвідувань (молоді спеціалісти до досвідчених вихователів), обмін досвідом;</w:t>
      </w:r>
    </w:p>
    <w:p w:rsidR="004F0CDB" w:rsidRPr="00A82483" w:rsidRDefault="004F0CDB" w:rsidP="004F0CDB">
      <w:pPr>
        <w:spacing w:line="360" w:lineRule="auto"/>
        <w:ind w:firstLine="540"/>
        <w:jc w:val="both"/>
        <w:rPr>
          <w:sz w:val="28"/>
          <w:szCs w:val="28"/>
        </w:rPr>
      </w:pPr>
      <w:r w:rsidRPr="00A82483">
        <w:rPr>
          <w:sz w:val="28"/>
          <w:szCs w:val="28"/>
        </w:rPr>
        <w:t>- колективні перегляди занять та режимних моментів;</w:t>
      </w:r>
    </w:p>
    <w:p w:rsidR="004F0CDB" w:rsidRPr="00A82483" w:rsidRDefault="004F0CDB" w:rsidP="004F0CDB">
      <w:pPr>
        <w:spacing w:line="360" w:lineRule="auto"/>
        <w:ind w:firstLine="540"/>
        <w:jc w:val="both"/>
        <w:rPr>
          <w:sz w:val="28"/>
          <w:szCs w:val="28"/>
        </w:rPr>
      </w:pPr>
      <w:r>
        <w:rPr>
          <w:sz w:val="28"/>
          <w:szCs w:val="28"/>
        </w:rPr>
        <w:t xml:space="preserve">- </w:t>
      </w:r>
      <w:r w:rsidRPr="00A82483">
        <w:rPr>
          <w:sz w:val="28"/>
          <w:szCs w:val="28"/>
        </w:rPr>
        <w:t>щомісячні консультації, які проводив вихователь-методист,</w:t>
      </w:r>
      <w:r>
        <w:rPr>
          <w:sz w:val="28"/>
          <w:szCs w:val="28"/>
        </w:rPr>
        <w:t xml:space="preserve">  підгрупові  та індивідуальні</w:t>
      </w:r>
      <w:r w:rsidRPr="00A82483">
        <w:rPr>
          <w:sz w:val="28"/>
          <w:szCs w:val="28"/>
        </w:rPr>
        <w:t xml:space="preserve">, </w:t>
      </w:r>
    </w:p>
    <w:p w:rsidR="004F0CDB" w:rsidRPr="007F1F77" w:rsidRDefault="004F0CDB" w:rsidP="004F0CDB">
      <w:pPr>
        <w:spacing w:line="360" w:lineRule="auto"/>
        <w:ind w:firstLine="540"/>
        <w:jc w:val="both"/>
        <w:rPr>
          <w:sz w:val="28"/>
          <w:szCs w:val="28"/>
        </w:rPr>
      </w:pPr>
      <w:r w:rsidRPr="00A82483">
        <w:rPr>
          <w:sz w:val="28"/>
          <w:szCs w:val="28"/>
        </w:rPr>
        <w:t>- практичні заняття з окремими педагогами по формуванню ек</w:t>
      </w:r>
      <w:r>
        <w:rPr>
          <w:sz w:val="28"/>
          <w:szCs w:val="28"/>
        </w:rPr>
        <w:t>спертних навичок.</w:t>
      </w:r>
    </w:p>
    <w:p w:rsidR="004F0CDB" w:rsidRPr="00A82483" w:rsidRDefault="004F0CDB" w:rsidP="004F0CDB">
      <w:pPr>
        <w:spacing w:line="360" w:lineRule="auto"/>
        <w:ind w:firstLine="540"/>
        <w:jc w:val="both"/>
        <w:rPr>
          <w:sz w:val="28"/>
          <w:szCs w:val="28"/>
        </w:rPr>
      </w:pPr>
      <w:r w:rsidRPr="00A82483">
        <w:rPr>
          <w:sz w:val="28"/>
          <w:szCs w:val="28"/>
        </w:rPr>
        <w:t>Проведення  цих заходів допомогло колективу на належному рівні вирішити головні завдання річного плану роботи.</w:t>
      </w:r>
    </w:p>
    <w:p w:rsidR="004F0CDB" w:rsidRDefault="004F0CDB" w:rsidP="00A76E1E">
      <w:pPr>
        <w:spacing w:line="360" w:lineRule="auto"/>
        <w:ind w:firstLine="709"/>
        <w:jc w:val="both"/>
        <w:rPr>
          <w:color w:val="000000"/>
          <w:sz w:val="28"/>
          <w:szCs w:val="28"/>
        </w:rPr>
      </w:pPr>
      <w:r>
        <w:rPr>
          <w:rFonts w:cs="Tahoma"/>
          <w:sz w:val="28"/>
          <w:szCs w:val="28"/>
        </w:rPr>
        <w:t>У 201</w:t>
      </w:r>
      <w:r w:rsidR="00F716D1">
        <w:rPr>
          <w:rFonts w:cs="Tahoma"/>
          <w:sz w:val="28"/>
          <w:szCs w:val="28"/>
        </w:rPr>
        <w:t>5</w:t>
      </w:r>
      <w:r>
        <w:rPr>
          <w:rFonts w:cs="Tahoma"/>
          <w:sz w:val="28"/>
          <w:szCs w:val="28"/>
        </w:rPr>
        <w:t>/201</w:t>
      </w:r>
      <w:r w:rsidR="00F716D1">
        <w:rPr>
          <w:rFonts w:cs="Tahoma"/>
          <w:sz w:val="28"/>
          <w:szCs w:val="28"/>
        </w:rPr>
        <w:t>6</w:t>
      </w:r>
      <w:r w:rsidRPr="00BA24EC">
        <w:rPr>
          <w:rFonts w:cs="Tahoma"/>
          <w:sz w:val="28"/>
          <w:szCs w:val="28"/>
        </w:rPr>
        <w:t xml:space="preserve"> навчальному році педагогічний колектив дошкільного закладу </w:t>
      </w:r>
      <w:r>
        <w:rPr>
          <w:sz w:val="28"/>
          <w:szCs w:val="28"/>
        </w:rPr>
        <w:t>впроваджує</w:t>
      </w:r>
      <w:r w:rsidRPr="00A82483">
        <w:rPr>
          <w:sz w:val="28"/>
          <w:szCs w:val="28"/>
        </w:rPr>
        <w:t xml:space="preserve"> освітні інноваційні технології, які позитивно впливають на результативні</w:t>
      </w:r>
      <w:r>
        <w:rPr>
          <w:sz w:val="28"/>
          <w:szCs w:val="28"/>
        </w:rPr>
        <w:t>сть навчально-виховного процесу</w:t>
      </w:r>
      <w:r>
        <w:rPr>
          <w:color w:val="000000"/>
          <w:sz w:val="28"/>
          <w:szCs w:val="28"/>
        </w:rPr>
        <w:t xml:space="preserve"> .</w:t>
      </w:r>
    </w:p>
    <w:p w:rsidR="004C6B83" w:rsidRDefault="004C6B83" w:rsidP="00A76E1E">
      <w:pPr>
        <w:spacing w:line="360" w:lineRule="auto"/>
        <w:ind w:firstLine="709"/>
        <w:jc w:val="both"/>
        <w:rPr>
          <w:color w:val="000000"/>
          <w:sz w:val="28"/>
          <w:szCs w:val="28"/>
        </w:rPr>
      </w:pPr>
      <w:r>
        <w:rPr>
          <w:color w:val="000000"/>
          <w:sz w:val="28"/>
          <w:szCs w:val="28"/>
        </w:rPr>
        <w:t xml:space="preserve">Організація життєдіяльності дітей включала в себе організовані форми активності на заняттях, ігрову діяльність,  трудову діяльність, самостійну художню діяльність, роботу з безпеки життєдіяльності. На виконання основних річних завдань роботи дошкільного навчального  закладу  педагогами закладу оптимізовано роботу по проведенню Днів здоров’я,  спортивних свят, екскурсій. Музично – спортивні розваги,  конкурси, вікторини та виставки дитячих малюнків та поробок, спільних робіт з батьками та вихователями. Вихованці  старших груп </w:t>
      </w:r>
      <w:r>
        <w:rPr>
          <w:color w:val="000000"/>
          <w:sz w:val="28"/>
          <w:szCs w:val="28"/>
        </w:rPr>
        <w:lastRenderedPageBreak/>
        <w:t xml:space="preserve">взяли участь у конкурсах «Київський район очима юних»,  «Перші кроки» , «Чомусики». </w:t>
      </w:r>
    </w:p>
    <w:p w:rsidR="00475B11" w:rsidRDefault="00475B11" w:rsidP="004C6B83">
      <w:pPr>
        <w:spacing w:line="360" w:lineRule="auto"/>
        <w:ind w:firstLine="709"/>
        <w:jc w:val="both"/>
        <w:rPr>
          <w:color w:val="000000"/>
          <w:sz w:val="28"/>
          <w:szCs w:val="28"/>
        </w:rPr>
      </w:pPr>
    </w:p>
    <w:p w:rsidR="004F0CDB" w:rsidRPr="004F0CDB" w:rsidRDefault="004F0CDB" w:rsidP="004F0CDB">
      <w:pPr>
        <w:spacing w:line="360" w:lineRule="auto"/>
        <w:jc w:val="both"/>
        <w:rPr>
          <w:b/>
          <w:color w:val="000000"/>
          <w:sz w:val="28"/>
          <w:szCs w:val="28"/>
        </w:rPr>
      </w:pPr>
      <w:r>
        <w:rPr>
          <w:b/>
          <w:color w:val="000000"/>
          <w:sz w:val="28"/>
          <w:szCs w:val="28"/>
        </w:rPr>
        <w:t>Х. ЗАЛУЧЕННЯ ПЕДАГОГІЧНОЇ ТА БАТЬКІВСЬКОЇ ГРОМАДСКОСТІ ДО УПРАВЛІННЯ ДІЯЛЬНІСТЮ НАВЧАЛЬНОГО ЗАКЛАДУ; СПІВПРАЦЯ З ГРОМАДСЬКИМИ ОРГАНІЗАЦІЯМИ.</w:t>
      </w:r>
    </w:p>
    <w:p w:rsidR="00EC7D68" w:rsidRDefault="004C6B83" w:rsidP="004C6B83">
      <w:pPr>
        <w:spacing w:line="360" w:lineRule="auto"/>
        <w:ind w:firstLine="709"/>
        <w:jc w:val="both"/>
        <w:rPr>
          <w:color w:val="000000"/>
          <w:sz w:val="28"/>
          <w:szCs w:val="28"/>
        </w:rPr>
      </w:pPr>
      <w:r>
        <w:rPr>
          <w:color w:val="000000"/>
          <w:sz w:val="28"/>
          <w:szCs w:val="28"/>
        </w:rPr>
        <w:t xml:space="preserve">У закладі діє </w:t>
      </w:r>
      <w:r w:rsidR="00441A91">
        <w:rPr>
          <w:color w:val="000000"/>
          <w:sz w:val="28"/>
          <w:szCs w:val="28"/>
        </w:rPr>
        <w:t>Р</w:t>
      </w:r>
      <w:r>
        <w:rPr>
          <w:color w:val="000000"/>
          <w:sz w:val="28"/>
          <w:szCs w:val="28"/>
        </w:rPr>
        <w:t xml:space="preserve">ада дошкільного </w:t>
      </w:r>
      <w:r w:rsidR="00441A91">
        <w:rPr>
          <w:color w:val="000000"/>
          <w:sz w:val="28"/>
          <w:szCs w:val="28"/>
        </w:rPr>
        <w:t xml:space="preserve">навчального </w:t>
      </w:r>
      <w:r>
        <w:rPr>
          <w:color w:val="000000"/>
          <w:sz w:val="28"/>
          <w:szCs w:val="28"/>
        </w:rPr>
        <w:t xml:space="preserve">закладу, як колегіальний орган педагогів та батьків.  </w:t>
      </w:r>
      <w:r>
        <w:rPr>
          <w:sz w:val="28"/>
          <w:szCs w:val="28"/>
        </w:rPr>
        <w:t xml:space="preserve">Головою ради закладу обрано </w:t>
      </w:r>
      <w:r w:rsidR="00092DBD">
        <w:rPr>
          <w:sz w:val="28"/>
          <w:szCs w:val="28"/>
        </w:rPr>
        <w:t>Красовську Світлану Володимирівну</w:t>
      </w:r>
      <w:r>
        <w:rPr>
          <w:sz w:val="28"/>
          <w:szCs w:val="28"/>
        </w:rPr>
        <w:t>.</w:t>
      </w:r>
      <w:r>
        <w:rPr>
          <w:color w:val="000000"/>
          <w:sz w:val="28"/>
          <w:szCs w:val="28"/>
        </w:rPr>
        <w:t xml:space="preserve"> </w:t>
      </w:r>
      <w:r w:rsidR="00EC7D68">
        <w:rPr>
          <w:color w:val="000000"/>
          <w:sz w:val="28"/>
          <w:szCs w:val="28"/>
        </w:rPr>
        <w:t xml:space="preserve">    </w:t>
      </w:r>
    </w:p>
    <w:p w:rsidR="004C6B83" w:rsidRDefault="00EC7D68" w:rsidP="004C6B83">
      <w:pPr>
        <w:spacing w:line="360" w:lineRule="auto"/>
        <w:ind w:firstLine="709"/>
        <w:jc w:val="both"/>
        <w:rPr>
          <w:color w:val="000000"/>
          <w:sz w:val="28"/>
          <w:szCs w:val="28"/>
        </w:rPr>
      </w:pPr>
      <w:r>
        <w:rPr>
          <w:color w:val="000000"/>
          <w:sz w:val="28"/>
          <w:szCs w:val="28"/>
        </w:rPr>
        <w:t xml:space="preserve"> </w:t>
      </w:r>
      <w:r w:rsidR="004C6B83">
        <w:rPr>
          <w:color w:val="000000"/>
          <w:sz w:val="28"/>
          <w:szCs w:val="28"/>
        </w:rPr>
        <w:t xml:space="preserve">На засіданнях </w:t>
      </w:r>
      <w:r w:rsidR="00441A91">
        <w:rPr>
          <w:color w:val="000000"/>
          <w:sz w:val="28"/>
          <w:szCs w:val="28"/>
        </w:rPr>
        <w:t xml:space="preserve">ради </w:t>
      </w:r>
      <w:r w:rsidR="004C6B83">
        <w:rPr>
          <w:color w:val="000000"/>
          <w:sz w:val="28"/>
          <w:szCs w:val="28"/>
        </w:rPr>
        <w:t xml:space="preserve">розглядалися питання освітньо-виховної роботи, </w:t>
      </w:r>
      <w:r w:rsidR="00441A91">
        <w:rPr>
          <w:color w:val="000000"/>
          <w:sz w:val="28"/>
          <w:szCs w:val="28"/>
        </w:rPr>
        <w:t>розвиток матеріально-технічної бази</w:t>
      </w:r>
      <w:r w:rsidR="004C6B83">
        <w:rPr>
          <w:color w:val="000000"/>
          <w:sz w:val="28"/>
          <w:szCs w:val="28"/>
        </w:rPr>
        <w:t>,  звітування про залучені та витрачені благодійні внески.</w:t>
      </w:r>
    </w:p>
    <w:p w:rsidR="00441A91" w:rsidRDefault="004C6B83" w:rsidP="004C6B83">
      <w:pPr>
        <w:spacing w:line="360" w:lineRule="auto"/>
        <w:ind w:firstLine="709"/>
        <w:jc w:val="both"/>
        <w:rPr>
          <w:color w:val="000000"/>
          <w:sz w:val="28"/>
          <w:szCs w:val="28"/>
        </w:rPr>
      </w:pPr>
      <w:r>
        <w:rPr>
          <w:color w:val="000000"/>
          <w:sz w:val="28"/>
          <w:szCs w:val="28"/>
        </w:rPr>
        <w:t>Адміністрацією та вихователями садка ведеться постійна планомірна робота по налагодженню співпраці з кожною сім’єю. Проводяться “Дні відкритих дверей”, батьківські збори, індивідуальні консультації.</w:t>
      </w:r>
    </w:p>
    <w:p w:rsidR="00B214E5" w:rsidRDefault="00B214E5" w:rsidP="00B214E5">
      <w:pPr>
        <w:spacing w:line="360" w:lineRule="auto"/>
        <w:jc w:val="both"/>
        <w:rPr>
          <w:color w:val="000000"/>
          <w:sz w:val="28"/>
          <w:szCs w:val="28"/>
        </w:rPr>
      </w:pPr>
    </w:p>
    <w:p w:rsidR="004C6B83" w:rsidRDefault="00B214E5" w:rsidP="00B214E5">
      <w:pPr>
        <w:spacing w:line="360" w:lineRule="auto"/>
        <w:jc w:val="both"/>
        <w:rPr>
          <w:color w:val="000000"/>
          <w:sz w:val="28"/>
          <w:szCs w:val="28"/>
        </w:rPr>
      </w:pPr>
      <w:r>
        <w:rPr>
          <w:b/>
          <w:color w:val="000000"/>
          <w:sz w:val="28"/>
          <w:szCs w:val="28"/>
        </w:rPr>
        <w:t>Х. ДИСЦИПЛІНАРНА ПРАКТИКА ТА АНАЛІЗ ЗВЕРНЕНЬ ГРОМАДЯН З ПИТАНЬ ДІЯЛЬНОСТІ НАВЧАЛЬНОГО ЗАКЛАДУ.</w:t>
      </w:r>
      <w:r w:rsidR="004C6B83">
        <w:rPr>
          <w:color w:val="000000"/>
          <w:sz w:val="28"/>
          <w:szCs w:val="28"/>
        </w:rPr>
        <w:t xml:space="preserve"> </w:t>
      </w:r>
    </w:p>
    <w:p w:rsidR="004C6B83" w:rsidRDefault="004C6B83" w:rsidP="004C6B83">
      <w:pPr>
        <w:spacing w:line="360" w:lineRule="auto"/>
        <w:ind w:firstLine="709"/>
        <w:jc w:val="both"/>
        <w:rPr>
          <w:color w:val="000000"/>
          <w:sz w:val="28"/>
          <w:szCs w:val="28"/>
        </w:rPr>
      </w:pPr>
      <w:r>
        <w:rPr>
          <w:color w:val="000000"/>
          <w:sz w:val="28"/>
          <w:szCs w:val="28"/>
        </w:rPr>
        <w:t xml:space="preserve">На виконання Закону України «Про звернення громадян» від 02.10.1996 р., Указу Президента України № 700/2002 «Про додаткові заходи забезпечення реалізації громадянами конституційного права на звернення», Інструкції з діловодства за зверненнями громадян, яка затверджена постановою Кабінету Міністрів України від 14 квітня 1997 р. № 348, Розпорядження Харківської облдержадміністрації № 455 від 13.05.1997 року «Про організацію виконання постанови Кабінету міністрів України від 14 квітня 1997 року № 348 «Про затвердження Інструкціїї з діловодства за зверненням громадян»,  Інструкції з діловодства за зверненням громадян, яка затверджена наказом управлінням освіти ХОДА № 380 від 24.09.1997 року, листів Управління освіти Харківської міської </w:t>
      </w:r>
      <w:r>
        <w:rPr>
          <w:color w:val="000000"/>
          <w:sz w:val="28"/>
          <w:szCs w:val="28"/>
        </w:rPr>
        <w:lastRenderedPageBreak/>
        <w:t xml:space="preserve">ради № 037/08-19 від 21.06.06 р., в дошкільному навчальному закладі  проведено ряд заходів, а саме: </w:t>
      </w:r>
      <w:r w:rsidR="00F3084A">
        <w:rPr>
          <w:color w:val="000000"/>
          <w:sz w:val="28"/>
          <w:szCs w:val="28"/>
        </w:rPr>
        <w:t>ведуться</w:t>
      </w:r>
      <w:r>
        <w:rPr>
          <w:color w:val="000000"/>
          <w:sz w:val="28"/>
          <w:szCs w:val="28"/>
        </w:rPr>
        <w:t xml:space="preserve"> журнали обліку особистого прийому громадян, реєстрації пропозицій, заяв і скарг громадян, інформаційні матеріали представлені на сайті дошкільного закладу.</w:t>
      </w:r>
    </w:p>
    <w:p w:rsidR="004C6B83" w:rsidRDefault="004C6B83" w:rsidP="004C6B83">
      <w:pPr>
        <w:spacing w:line="360" w:lineRule="auto"/>
        <w:ind w:firstLine="709"/>
        <w:jc w:val="both"/>
        <w:rPr>
          <w:color w:val="000000"/>
          <w:sz w:val="28"/>
          <w:szCs w:val="28"/>
        </w:rPr>
      </w:pPr>
      <w:r>
        <w:rPr>
          <w:color w:val="000000"/>
          <w:sz w:val="28"/>
          <w:szCs w:val="28"/>
        </w:rPr>
        <w:t>За минулий 201</w:t>
      </w:r>
      <w:r w:rsidR="00F716D1">
        <w:rPr>
          <w:color w:val="000000"/>
          <w:sz w:val="28"/>
          <w:szCs w:val="28"/>
        </w:rPr>
        <w:t>5</w:t>
      </w:r>
      <w:r>
        <w:rPr>
          <w:color w:val="000000"/>
          <w:sz w:val="28"/>
          <w:szCs w:val="28"/>
        </w:rPr>
        <w:t>/201</w:t>
      </w:r>
      <w:r w:rsidR="00F716D1">
        <w:rPr>
          <w:color w:val="000000"/>
          <w:sz w:val="28"/>
          <w:szCs w:val="28"/>
        </w:rPr>
        <w:t>6</w:t>
      </w:r>
      <w:r>
        <w:rPr>
          <w:color w:val="000000"/>
          <w:sz w:val="28"/>
          <w:szCs w:val="28"/>
        </w:rPr>
        <w:t xml:space="preserve"> навчальний рік  </w:t>
      </w:r>
      <w:r w:rsidR="00F716D1">
        <w:rPr>
          <w:sz w:val="28"/>
          <w:szCs w:val="28"/>
        </w:rPr>
        <w:t>38</w:t>
      </w:r>
      <w:r>
        <w:rPr>
          <w:color w:val="000000"/>
          <w:sz w:val="28"/>
          <w:szCs w:val="28"/>
        </w:rPr>
        <w:t xml:space="preserve"> громадян</w:t>
      </w:r>
      <w:r w:rsidR="00F3084A">
        <w:rPr>
          <w:color w:val="000000"/>
          <w:sz w:val="28"/>
          <w:szCs w:val="28"/>
        </w:rPr>
        <w:t>ин</w:t>
      </w:r>
      <w:r>
        <w:rPr>
          <w:color w:val="000000"/>
          <w:sz w:val="28"/>
          <w:szCs w:val="28"/>
        </w:rPr>
        <w:t xml:space="preserve"> звернулися в усній формі з метою оформ</w:t>
      </w:r>
      <w:r w:rsidR="00EC7D68">
        <w:rPr>
          <w:color w:val="000000"/>
          <w:sz w:val="28"/>
          <w:szCs w:val="28"/>
        </w:rPr>
        <w:t>лення дітей у дошкільний заклад,</w:t>
      </w:r>
      <w:r>
        <w:rPr>
          <w:color w:val="000000"/>
          <w:sz w:val="28"/>
          <w:szCs w:val="28"/>
        </w:rPr>
        <w:t xml:space="preserve"> уточнення режиму роботи дошкільного навчального закладу, переліку документів, які необхідно надавати під час оформлення дитини до дошкільного навчального закладу та вимоги щодо профілактичних щеплень на час вступу дитини до дитячого колективу, про безкоштовне харчування та відвідування гуртків дітей пільгових категорій.  Порушені питання розглянуті, надані відповіді, інформується управління освіти про прийняті рішення. </w:t>
      </w:r>
    </w:p>
    <w:p w:rsidR="00EC7D68" w:rsidRDefault="00EC7D68" w:rsidP="004C6B83">
      <w:pPr>
        <w:spacing w:line="360" w:lineRule="auto"/>
        <w:ind w:firstLine="709"/>
        <w:jc w:val="both"/>
        <w:rPr>
          <w:color w:val="000000"/>
          <w:sz w:val="28"/>
          <w:szCs w:val="28"/>
        </w:rPr>
      </w:pPr>
    </w:p>
    <w:p w:rsidR="00EC7D68" w:rsidRDefault="00EC7D68" w:rsidP="004C6B83">
      <w:pPr>
        <w:spacing w:line="360" w:lineRule="auto"/>
        <w:ind w:firstLine="709"/>
        <w:jc w:val="both"/>
        <w:rPr>
          <w:color w:val="000000"/>
          <w:sz w:val="28"/>
          <w:szCs w:val="28"/>
        </w:rPr>
      </w:pPr>
    </w:p>
    <w:p w:rsidR="00EC7D68" w:rsidRDefault="00EC7D68" w:rsidP="004C6B83">
      <w:pPr>
        <w:spacing w:line="360" w:lineRule="auto"/>
        <w:ind w:firstLine="709"/>
        <w:jc w:val="both"/>
        <w:rPr>
          <w:color w:val="000000"/>
          <w:sz w:val="28"/>
          <w:szCs w:val="28"/>
        </w:rPr>
      </w:pPr>
    </w:p>
    <w:p w:rsidR="00EC7D68" w:rsidRDefault="00EC7D68" w:rsidP="00EC7D68">
      <w:pPr>
        <w:spacing w:line="360" w:lineRule="auto"/>
        <w:jc w:val="both"/>
        <w:rPr>
          <w:color w:val="000000"/>
          <w:sz w:val="28"/>
          <w:szCs w:val="28"/>
        </w:rPr>
      </w:pPr>
    </w:p>
    <w:p w:rsidR="00EC7D68" w:rsidRDefault="00EC7D68" w:rsidP="00EC7D68">
      <w:pPr>
        <w:spacing w:line="360" w:lineRule="auto"/>
        <w:jc w:val="both"/>
        <w:rPr>
          <w:color w:val="000000"/>
          <w:sz w:val="28"/>
          <w:szCs w:val="28"/>
        </w:rPr>
      </w:pPr>
    </w:p>
    <w:p w:rsidR="00F9516C" w:rsidRDefault="00EC7D68" w:rsidP="00F716D1">
      <w:pPr>
        <w:spacing w:line="360" w:lineRule="auto"/>
        <w:jc w:val="both"/>
      </w:pPr>
      <w:r>
        <w:rPr>
          <w:color w:val="000000"/>
          <w:sz w:val="28"/>
          <w:szCs w:val="28"/>
        </w:rPr>
        <w:t xml:space="preserve">Завідувач ДНЗ №136     </w:t>
      </w:r>
      <w:r w:rsidR="00F91768">
        <w:rPr>
          <w:color w:val="000000"/>
          <w:sz w:val="28"/>
          <w:szCs w:val="28"/>
        </w:rPr>
        <w:t xml:space="preserve">                        </w:t>
      </w:r>
      <w:r>
        <w:rPr>
          <w:color w:val="000000"/>
          <w:sz w:val="28"/>
          <w:szCs w:val="28"/>
        </w:rPr>
        <w:t xml:space="preserve">                              Р.Г. Свинаренко</w:t>
      </w:r>
    </w:p>
    <w:sectPr w:rsidR="00F9516C" w:rsidSect="009C4F49">
      <w:pgSz w:w="12240" w:h="15840"/>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8239A"/>
    <w:multiLevelType w:val="hybridMultilevel"/>
    <w:tmpl w:val="71B256AA"/>
    <w:lvl w:ilvl="0" w:tplc="14D0CAD4">
      <w:start w:val="1"/>
      <w:numFmt w:val="bullet"/>
      <w:lvlText w:val=""/>
      <w:lvlJc w:val="left"/>
      <w:pPr>
        <w:tabs>
          <w:tab w:val="num" w:pos="324"/>
        </w:tabs>
        <w:ind w:left="32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7B07DDE"/>
    <w:multiLevelType w:val="hybridMultilevel"/>
    <w:tmpl w:val="246475FE"/>
    <w:lvl w:ilvl="0" w:tplc="0419000B">
      <w:start w:val="1"/>
      <w:numFmt w:val="bullet"/>
      <w:lvlText w:val=""/>
      <w:lvlJc w:val="left"/>
      <w:pPr>
        <w:ind w:left="1260" w:hanging="360"/>
      </w:pPr>
      <w:rPr>
        <w:rFonts w:ascii="Wingdings" w:hAnsi="Wingdings" w:hint="default"/>
      </w:rPr>
    </w:lvl>
    <w:lvl w:ilvl="1" w:tplc="04220003" w:tentative="1">
      <w:start w:val="1"/>
      <w:numFmt w:val="bullet"/>
      <w:lvlText w:val="o"/>
      <w:lvlJc w:val="left"/>
      <w:pPr>
        <w:ind w:left="1980" w:hanging="360"/>
      </w:pPr>
      <w:rPr>
        <w:rFonts w:ascii="Courier New" w:hAnsi="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
    <w:nsid w:val="34BA0C94"/>
    <w:multiLevelType w:val="hybridMultilevel"/>
    <w:tmpl w:val="7FFC6402"/>
    <w:lvl w:ilvl="0" w:tplc="0A2EEF7C">
      <w:start w:val="1"/>
      <w:numFmt w:val="bullet"/>
      <w:lvlText w:val=""/>
      <w:lvlJc w:val="left"/>
      <w:pPr>
        <w:tabs>
          <w:tab w:val="num" w:pos="1800"/>
        </w:tabs>
        <w:ind w:left="1800" w:hanging="360"/>
      </w:pPr>
      <w:rPr>
        <w:rFonts w:ascii="Symbol" w:hAnsi="Symbol"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2D76577"/>
    <w:multiLevelType w:val="hybridMultilevel"/>
    <w:tmpl w:val="18CE1144"/>
    <w:lvl w:ilvl="0" w:tplc="82D6D356">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79D957C0"/>
    <w:multiLevelType w:val="hybridMultilevel"/>
    <w:tmpl w:val="43F8FEBC"/>
    <w:lvl w:ilvl="0" w:tplc="9CF86CC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C6B83"/>
    <w:rsid w:val="0003558A"/>
    <w:rsid w:val="00091867"/>
    <w:rsid w:val="00092DBD"/>
    <w:rsid w:val="000B48C5"/>
    <w:rsid w:val="000C11F3"/>
    <w:rsid w:val="00185CF5"/>
    <w:rsid w:val="001A5B54"/>
    <w:rsid w:val="001B7A16"/>
    <w:rsid w:val="00241633"/>
    <w:rsid w:val="002A54B0"/>
    <w:rsid w:val="002F1EAF"/>
    <w:rsid w:val="003019C3"/>
    <w:rsid w:val="00324E7B"/>
    <w:rsid w:val="003659D3"/>
    <w:rsid w:val="003672B7"/>
    <w:rsid w:val="00426662"/>
    <w:rsid w:val="00441A91"/>
    <w:rsid w:val="004532D7"/>
    <w:rsid w:val="00475B11"/>
    <w:rsid w:val="004763D5"/>
    <w:rsid w:val="004A3D3E"/>
    <w:rsid w:val="004B5929"/>
    <w:rsid w:val="004B5CDD"/>
    <w:rsid w:val="004C6B83"/>
    <w:rsid w:val="004F0CDB"/>
    <w:rsid w:val="00571439"/>
    <w:rsid w:val="00574A39"/>
    <w:rsid w:val="005849A6"/>
    <w:rsid w:val="005A28BF"/>
    <w:rsid w:val="005E1E51"/>
    <w:rsid w:val="00612B43"/>
    <w:rsid w:val="00646AC1"/>
    <w:rsid w:val="006A2AD2"/>
    <w:rsid w:val="006E525D"/>
    <w:rsid w:val="007104F8"/>
    <w:rsid w:val="007311B5"/>
    <w:rsid w:val="007379F7"/>
    <w:rsid w:val="007436DD"/>
    <w:rsid w:val="00755A1F"/>
    <w:rsid w:val="007801F9"/>
    <w:rsid w:val="00782B54"/>
    <w:rsid w:val="0079450B"/>
    <w:rsid w:val="007B102D"/>
    <w:rsid w:val="007D2BC8"/>
    <w:rsid w:val="00846B18"/>
    <w:rsid w:val="008B2A3F"/>
    <w:rsid w:val="0091111E"/>
    <w:rsid w:val="009639B8"/>
    <w:rsid w:val="00987576"/>
    <w:rsid w:val="009C4F49"/>
    <w:rsid w:val="009E174F"/>
    <w:rsid w:val="00A17FEC"/>
    <w:rsid w:val="00A24796"/>
    <w:rsid w:val="00A43749"/>
    <w:rsid w:val="00A53E2B"/>
    <w:rsid w:val="00A76E1E"/>
    <w:rsid w:val="00AA30D6"/>
    <w:rsid w:val="00B214E5"/>
    <w:rsid w:val="00B32AC5"/>
    <w:rsid w:val="00B550E5"/>
    <w:rsid w:val="00B574E1"/>
    <w:rsid w:val="00B87E4C"/>
    <w:rsid w:val="00BD5A13"/>
    <w:rsid w:val="00C21414"/>
    <w:rsid w:val="00C45FEF"/>
    <w:rsid w:val="00C66044"/>
    <w:rsid w:val="00CE5F7D"/>
    <w:rsid w:val="00D139F1"/>
    <w:rsid w:val="00D55530"/>
    <w:rsid w:val="00D742E1"/>
    <w:rsid w:val="00DA0959"/>
    <w:rsid w:val="00DD6938"/>
    <w:rsid w:val="00E42AAE"/>
    <w:rsid w:val="00E42BAB"/>
    <w:rsid w:val="00E52E78"/>
    <w:rsid w:val="00EC216C"/>
    <w:rsid w:val="00EC7D68"/>
    <w:rsid w:val="00EF1BDA"/>
    <w:rsid w:val="00F14544"/>
    <w:rsid w:val="00F25E61"/>
    <w:rsid w:val="00F3084A"/>
    <w:rsid w:val="00F716D1"/>
    <w:rsid w:val="00F77721"/>
    <w:rsid w:val="00F91768"/>
    <w:rsid w:val="00F9286E"/>
    <w:rsid w:val="00F9516C"/>
    <w:rsid w:val="00FA6DA4"/>
    <w:rsid w:val="00FD5D92"/>
    <w:rsid w:val="00FF7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B83"/>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C6B83"/>
    <w:pPr>
      <w:spacing w:after="200" w:line="276" w:lineRule="auto"/>
      <w:ind w:left="720"/>
      <w:contextualSpacing/>
    </w:pPr>
    <w:rPr>
      <w:rFonts w:ascii="Calibri" w:hAnsi="Calibri"/>
      <w:sz w:val="22"/>
      <w:szCs w:val="22"/>
      <w:lang w:val="ru-RU"/>
    </w:rPr>
  </w:style>
  <w:style w:type="paragraph" w:styleId="a4">
    <w:name w:val="Normal (Web)"/>
    <w:basedOn w:val="a"/>
    <w:uiPriority w:val="99"/>
    <w:semiHidden/>
    <w:unhideWhenUsed/>
    <w:rsid w:val="00C66044"/>
    <w:pPr>
      <w:spacing w:before="100" w:beforeAutospacing="1" w:after="100" w:afterAutospacing="1"/>
    </w:pPr>
    <w:rPr>
      <w:lang w:val="ru-RU"/>
    </w:rPr>
  </w:style>
  <w:style w:type="character" w:customStyle="1" w:styleId="apple-converted-space">
    <w:name w:val="apple-converted-space"/>
    <w:basedOn w:val="a0"/>
    <w:rsid w:val="00C66044"/>
  </w:style>
  <w:style w:type="paragraph" w:styleId="a5">
    <w:name w:val="Title"/>
    <w:basedOn w:val="a"/>
    <w:link w:val="a6"/>
    <w:qFormat/>
    <w:rsid w:val="007B102D"/>
    <w:pPr>
      <w:jc w:val="center"/>
    </w:pPr>
    <w:rPr>
      <w:b/>
      <w:sz w:val="28"/>
      <w:szCs w:val="20"/>
      <w:u w:val="single"/>
    </w:rPr>
  </w:style>
  <w:style w:type="character" w:customStyle="1" w:styleId="a6">
    <w:name w:val="Название Знак"/>
    <w:basedOn w:val="a0"/>
    <w:link w:val="a5"/>
    <w:rsid w:val="007B102D"/>
    <w:rPr>
      <w:rFonts w:ascii="Times New Roman" w:eastAsia="Times New Roman" w:hAnsi="Times New Roman"/>
      <w:b/>
      <w:sz w:val="28"/>
      <w:u w:val="single"/>
      <w:lang w:val="uk-UA"/>
    </w:rPr>
  </w:style>
  <w:style w:type="paragraph" w:styleId="a7">
    <w:name w:val="Balloon Text"/>
    <w:basedOn w:val="a"/>
    <w:link w:val="a8"/>
    <w:uiPriority w:val="99"/>
    <w:semiHidden/>
    <w:unhideWhenUsed/>
    <w:rsid w:val="00F716D1"/>
    <w:rPr>
      <w:rFonts w:ascii="Tahoma" w:hAnsi="Tahoma" w:cs="Tahoma"/>
      <w:sz w:val="16"/>
      <w:szCs w:val="16"/>
    </w:rPr>
  </w:style>
  <w:style w:type="character" w:customStyle="1" w:styleId="a8">
    <w:name w:val="Текст выноски Знак"/>
    <w:basedOn w:val="a0"/>
    <w:link w:val="a7"/>
    <w:uiPriority w:val="99"/>
    <w:semiHidden/>
    <w:rsid w:val="00F716D1"/>
    <w:rPr>
      <w:rFonts w:ascii="Tahoma" w:eastAsia="Times New Roman"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376049179">
      <w:bodyDiv w:val="1"/>
      <w:marLeft w:val="0"/>
      <w:marRight w:val="0"/>
      <w:marTop w:val="0"/>
      <w:marBottom w:val="0"/>
      <w:divBdr>
        <w:top w:val="none" w:sz="0" w:space="0" w:color="auto"/>
        <w:left w:val="none" w:sz="0" w:space="0" w:color="auto"/>
        <w:bottom w:val="none" w:sz="0" w:space="0" w:color="auto"/>
        <w:right w:val="none" w:sz="0" w:space="0" w:color="auto"/>
      </w:divBdr>
    </w:div>
    <w:div w:id="537939691">
      <w:bodyDiv w:val="1"/>
      <w:marLeft w:val="0"/>
      <w:marRight w:val="0"/>
      <w:marTop w:val="0"/>
      <w:marBottom w:val="0"/>
      <w:divBdr>
        <w:top w:val="none" w:sz="0" w:space="0" w:color="auto"/>
        <w:left w:val="none" w:sz="0" w:space="0" w:color="auto"/>
        <w:bottom w:val="none" w:sz="0" w:space="0" w:color="auto"/>
        <w:right w:val="none" w:sz="0" w:space="0" w:color="auto"/>
      </w:divBdr>
    </w:div>
    <w:div w:id="709114540">
      <w:bodyDiv w:val="1"/>
      <w:marLeft w:val="0"/>
      <w:marRight w:val="0"/>
      <w:marTop w:val="0"/>
      <w:marBottom w:val="0"/>
      <w:divBdr>
        <w:top w:val="none" w:sz="0" w:space="0" w:color="auto"/>
        <w:left w:val="none" w:sz="0" w:space="0" w:color="auto"/>
        <w:bottom w:val="none" w:sz="0" w:space="0" w:color="auto"/>
        <w:right w:val="none" w:sz="0" w:space="0" w:color="auto"/>
      </w:divBdr>
    </w:div>
    <w:div w:id="895092995">
      <w:bodyDiv w:val="1"/>
      <w:marLeft w:val="0"/>
      <w:marRight w:val="0"/>
      <w:marTop w:val="0"/>
      <w:marBottom w:val="0"/>
      <w:divBdr>
        <w:top w:val="none" w:sz="0" w:space="0" w:color="auto"/>
        <w:left w:val="none" w:sz="0" w:space="0" w:color="auto"/>
        <w:bottom w:val="none" w:sz="0" w:space="0" w:color="auto"/>
        <w:right w:val="none" w:sz="0" w:space="0" w:color="auto"/>
      </w:divBdr>
    </w:div>
    <w:div w:id="954486640">
      <w:bodyDiv w:val="1"/>
      <w:marLeft w:val="0"/>
      <w:marRight w:val="0"/>
      <w:marTop w:val="0"/>
      <w:marBottom w:val="0"/>
      <w:divBdr>
        <w:top w:val="none" w:sz="0" w:space="0" w:color="auto"/>
        <w:left w:val="none" w:sz="0" w:space="0" w:color="auto"/>
        <w:bottom w:val="none" w:sz="0" w:space="0" w:color="auto"/>
        <w:right w:val="none" w:sz="0" w:space="0" w:color="auto"/>
      </w:divBdr>
    </w:div>
    <w:div w:id="1134641425">
      <w:bodyDiv w:val="1"/>
      <w:marLeft w:val="0"/>
      <w:marRight w:val="0"/>
      <w:marTop w:val="0"/>
      <w:marBottom w:val="0"/>
      <w:divBdr>
        <w:top w:val="none" w:sz="0" w:space="0" w:color="auto"/>
        <w:left w:val="none" w:sz="0" w:space="0" w:color="auto"/>
        <w:bottom w:val="none" w:sz="0" w:space="0" w:color="auto"/>
        <w:right w:val="none" w:sz="0" w:space="0" w:color="auto"/>
      </w:divBdr>
    </w:div>
    <w:div w:id="1249072581">
      <w:bodyDiv w:val="1"/>
      <w:marLeft w:val="0"/>
      <w:marRight w:val="0"/>
      <w:marTop w:val="0"/>
      <w:marBottom w:val="0"/>
      <w:divBdr>
        <w:top w:val="none" w:sz="0" w:space="0" w:color="auto"/>
        <w:left w:val="none" w:sz="0" w:space="0" w:color="auto"/>
        <w:bottom w:val="none" w:sz="0" w:space="0" w:color="auto"/>
        <w:right w:val="none" w:sz="0" w:space="0" w:color="auto"/>
      </w:divBdr>
    </w:div>
    <w:div w:id="1299258415">
      <w:bodyDiv w:val="1"/>
      <w:marLeft w:val="0"/>
      <w:marRight w:val="0"/>
      <w:marTop w:val="0"/>
      <w:marBottom w:val="0"/>
      <w:divBdr>
        <w:top w:val="none" w:sz="0" w:space="0" w:color="auto"/>
        <w:left w:val="none" w:sz="0" w:space="0" w:color="auto"/>
        <w:bottom w:val="none" w:sz="0" w:space="0" w:color="auto"/>
        <w:right w:val="none" w:sz="0" w:space="0" w:color="auto"/>
      </w:divBdr>
    </w:div>
    <w:div w:id="1953239899">
      <w:bodyDiv w:val="1"/>
      <w:marLeft w:val="0"/>
      <w:marRight w:val="0"/>
      <w:marTop w:val="0"/>
      <w:marBottom w:val="0"/>
      <w:divBdr>
        <w:top w:val="none" w:sz="0" w:space="0" w:color="auto"/>
        <w:left w:val="none" w:sz="0" w:space="0" w:color="auto"/>
        <w:bottom w:val="none" w:sz="0" w:space="0" w:color="auto"/>
        <w:right w:val="none" w:sz="0" w:space="0" w:color="auto"/>
      </w:divBdr>
    </w:div>
    <w:div w:id="2069574016">
      <w:bodyDiv w:val="1"/>
      <w:marLeft w:val="0"/>
      <w:marRight w:val="0"/>
      <w:marTop w:val="0"/>
      <w:marBottom w:val="0"/>
      <w:divBdr>
        <w:top w:val="none" w:sz="0" w:space="0" w:color="auto"/>
        <w:left w:val="none" w:sz="0" w:space="0" w:color="auto"/>
        <w:bottom w:val="none" w:sz="0" w:space="0" w:color="auto"/>
        <w:right w:val="none" w:sz="0" w:space="0" w:color="auto"/>
      </w:divBdr>
    </w:div>
    <w:div w:id="207489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0"/>
      <c:depthPercent val="100"/>
      <c:rAngAx val="1"/>
    </c:view3D>
    <c:floor>
      <c:spPr>
        <a:solidFill>
          <a:srgbClr val="FFFFCC"/>
        </a:solidFill>
        <a:ln w="3175">
          <a:solidFill>
            <a:srgbClr val="000000"/>
          </a:solidFill>
          <a:prstDash val="solid"/>
        </a:ln>
      </c:spPr>
    </c:floor>
    <c:sideWall>
      <c:spPr>
        <a:solidFill>
          <a:srgbClr val="FFFFCC"/>
        </a:solidFill>
        <a:ln w="12700">
          <a:solidFill>
            <a:srgbClr val="808080"/>
          </a:solidFill>
          <a:prstDash val="solid"/>
        </a:ln>
      </c:spPr>
    </c:sideWall>
    <c:backWall>
      <c:spPr>
        <a:solidFill>
          <a:srgbClr val="FFFFCC"/>
        </a:solidFill>
        <a:ln w="12700">
          <a:solidFill>
            <a:srgbClr val="808080"/>
          </a:solidFill>
          <a:prstDash val="solid"/>
        </a:ln>
      </c:spPr>
    </c:backWall>
    <c:plotArea>
      <c:layout>
        <c:manualLayout>
          <c:layoutTarget val="inner"/>
          <c:xMode val="edge"/>
          <c:yMode val="edge"/>
          <c:x val="4.8622366288492695E-2"/>
          <c:y val="9.6916299559471439E-2"/>
          <c:w val="0.93517017828200977"/>
          <c:h val="0.58149779735682838"/>
        </c:manualLayout>
      </c:layout>
      <c:bar3DChart>
        <c:barDir val="col"/>
        <c:grouping val="clustered"/>
        <c:ser>
          <c:idx val="0"/>
          <c:order val="0"/>
          <c:tx>
            <c:strRef>
              <c:f>Sheet1!$A$2</c:f>
              <c:strCache>
                <c:ptCount val="1"/>
                <c:pt idx="0">
                  <c:v>3-й рік життя</c:v>
                </c:pt>
              </c:strCache>
            </c:strRef>
          </c:tx>
          <c:spPr>
            <a:solidFill>
              <a:srgbClr val="00FF00"/>
            </a:solidFill>
            <a:ln w="10768">
              <a:solidFill>
                <a:srgbClr val="000000"/>
              </a:solidFill>
              <a:prstDash val="solid"/>
            </a:ln>
          </c:spPr>
          <c:dLbls>
            <c:dLbl>
              <c:idx val="0"/>
              <c:layout>
                <c:manualLayout>
                  <c:x val="5.599842840087664E-4"/>
                  <c:y val="-3.203590836474355E-2"/>
                </c:manualLayout>
              </c:layout>
              <c:showVal val="1"/>
            </c:dLbl>
            <c:dLbl>
              <c:idx val="1"/>
              <c:layout>
                <c:manualLayout>
                  <c:x val="-6.917982238321957E-4"/>
                  <c:y val="-2.446513361818492E-2"/>
                </c:manualLayout>
              </c:layout>
              <c:showVal val="1"/>
            </c:dLbl>
            <c:dLbl>
              <c:idx val="2"/>
              <c:layout>
                <c:manualLayout>
                  <c:x val="2.9186558971760587E-3"/>
                  <c:y val="-2.5634611839436029E-2"/>
                </c:manualLayout>
              </c:layout>
              <c:showVal val="1"/>
            </c:dLbl>
            <c:dLbl>
              <c:idx val="3"/>
              <c:layout>
                <c:manualLayout>
                  <c:x val="-3.1953632395142861E-3"/>
                  <c:y val="-4.9243787758970883E-2"/>
                </c:manualLayout>
              </c:layout>
              <c:showVal val="1"/>
            </c:dLbl>
            <c:dLbl>
              <c:idx val="4"/>
              <c:layout>
                <c:manualLayout>
                  <c:x val="2.0358364244437419E-3"/>
                  <c:y val="-2.9354005661434028E-2"/>
                </c:manualLayout>
              </c:layout>
              <c:showVal val="1"/>
            </c:dLbl>
            <c:spPr>
              <a:noFill/>
              <a:ln w="21536">
                <a:noFill/>
              </a:ln>
            </c:spPr>
            <c:txPr>
              <a:bodyPr/>
              <a:lstStyle/>
              <a:p>
                <a:pPr>
                  <a:defRPr sz="954" b="0" i="0" u="none" strike="noStrike" baseline="0">
                    <a:solidFill>
                      <a:srgbClr val="0000FF"/>
                    </a:solidFill>
                    <a:latin typeface="Arial Narrow"/>
                    <a:ea typeface="Arial Narrow"/>
                    <a:cs typeface="Arial Narrow"/>
                  </a:defRPr>
                </a:pPr>
                <a:endParaRPr lang="ru-RU"/>
              </a:p>
            </c:txPr>
            <c:showVal val="1"/>
          </c:dLbls>
          <c:cat>
            <c:numRef>
              <c:f>Sheet1!$B$1:$G$1</c:f>
              <c:numCache>
                <c:formatCode>General</c:formatCode>
                <c:ptCount val="6"/>
                <c:pt idx="0">
                  <c:v>2011</c:v>
                </c:pt>
                <c:pt idx="1">
                  <c:v>2012</c:v>
                </c:pt>
                <c:pt idx="2">
                  <c:v>2013</c:v>
                </c:pt>
                <c:pt idx="3">
                  <c:v>2014</c:v>
                </c:pt>
                <c:pt idx="4">
                  <c:v>2015</c:v>
                </c:pt>
                <c:pt idx="5">
                  <c:v>2016</c:v>
                </c:pt>
              </c:numCache>
            </c:numRef>
          </c:cat>
          <c:val>
            <c:numRef>
              <c:f>Sheet1!$B$2:$G$2</c:f>
              <c:numCache>
                <c:formatCode>General</c:formatCode>
                <c:ptCount val="6"/>
                <c:pt idx="0">
                  <c:v>68</c:v>
                </c:pt>
                <c:pt idx="1">
                  <c:v>62</c:v>
                </c:pt>
                <c:pt idx="2">
                  <c:v>67</c:v>
                </c:pt>
                <c:pt idx="3">
                  <c:v>70</c:v>
                </c:pt>
                <c:pt idx="4">
                  <c:v>49</c:v>
                </c:pt>
                <c:pt idx="5">
                  <c:v>53</c:v>
                </c:pt>
              </c:numCache>
            </c:numRef>
          </c:val>
        </c:ser>
        <c:ser>
          <c:idx val="1"/>
          <c:order val="1"/>
          <c:tx>
            <c:strRef>
              <c:f>Sheet1!$A$3</c:f>
              <c:strCache>
                <c:ptCount val="1"/>
                <c:pt idx="0">
                  <c:v>4-й рік життя</c:v>
                </c:pt>
              </c:strCache>
            </c:strRef>
          </c:tx>
          <c:spPr>
            <a:solidFill>
              <a:srgbClr val="FF0000"/>
            </a:solidFill>
            <a:ln w="10768">
              <a:solidFill>
                <a:srgbClr val="000000"/>
              </a:solidFill>
              <a:prstDash val="solid"/>
            </a:ln>
          </c:spPr>
          <c:dLbls>
            <c:dLbl>
              <c:idx val="1"/>
              <c:layout>
                <c:manualLayout>
                  <c:x val="2.7641327843778603E-3"/>
                  <c:y val="-2.6804090060687191E-2"/>
                </c:manualLayout>
              </c:layout>
              <c:showVal val="1"/>
            </c:dLbl>
            <c:dLbl>
              <c:idx val="2"/>
              <c:layout>
                <c:manualLayout>
                  <c:x val="1.6099060163084655E-2"/>
                  <c:y val="-9.253264405652677E-3"/>
                </c:manualLayout>
              </c:layout>
              <c:showVal val="1"/>
            </c:dLbl>
            <c:dLbl>
              <c:idx val="4"/>
              <c:layout>
                <c:manualLayout>
                  <c:x val="1.3595495147402849E-2"/>
                  <c:y val="-3.5271716487104768E-2"/>
                </c:manualLayout>
              </c:layout>
              <c:showVal val="1"/>
            </c:dLbl>
            <c:spPr>
              <a:noFill/>
              <a:ln w="21536">
                <a:noFill/>
              </a:ln>
            </c:spPr>
            <c:txPr>
              <a:bodyPr/>
              <a:lstStyle/>
              <a:p>
                <a:pPr>
                  <a:defRPr sz="954" b="0" i="0" u="none" strike="noStrike" baseline="0">
                    <a:solidFill>
                      <a:srgbClr val="0000FF"/>
                    </a:solidFill>
                    <a:latin typeface="Arial Narrow"/>
                    <a:ea typeface="Arial Narrow"/>
                    <a:cs typeface="Arial Narrow"/>
                  </a:defRPr>
                </a:pPr>
                <a:endParaRPr lang="ru-RU"/>
              </a:p>
            </c:txPr>
            <c:showVal val="1"/>
          </c:dLbls>
          <c:cat>
            <c:numRef>
              <c:f>Sheet1!$B$1:$G$1</c:f>
              <c:numCache>
                <c:formatCode>General</c:formatCode>
                <c:ptCount val="6"/>
                <c:pt idx="0">
                  <c:v>2011</c:v>
                </c:pt>
                <c:pt idx="1">
                  <c:v>2012</c:v>
                </c:pt>
                <c:pt idx="2">
                  <c:v>2013</c:v>
                </c:pt>
                <c:pt idx="3">
                  <c:v>2014</c:v>
                </c:pt>
                <c:pt idx="4">
                  <c:v>2015</c:v>
                </c:pt>
                <c:pt idx="5">
                  <c:v>2016</c:v>
                </c:pt>
              </c:numCache>
            </c:numRef>
          </c:cat>
          <c:val>
            <c:numRef>
              <c:f>Sheet1!$B$3:$G$3</c:f>
              <c:numCache>
                <c:formatCode>General</c:formatCode>
                <c:ptCount val="6"/>
                <c:pt idx="0">
                  <c:v>54</c:v>
                </c:pt>
                <c:pt idx="1">
                  <c:v>72</c:v>
                </c:pt>
                <c:pt idx="2">
                  <c:v>61</c:v>
                </c:pt>
                <c:pt idx="3">
                  <c:v>65</c:v>
                </c:pt>
                <c:pt idx="4">
                  <c:v>63</c:v>
                </c:pt>
                <c:pt idx="5">
                  <c:v>61</c:v>
                </c:pt>
              </c:numCache>
            </c:numRef>
          </c:val>
        </c:ser>
        <c:ser>
          <c:idx val="2"/>
          <c:order val="2"/>
          <c:tx>
            <c:strRef>
              <c:f>Sheet1!$A$4</c:f>
              <c:strCache>
                <c:ptCount val="1"/>
                <c:pt idx="0">
                  <c:v>5-й рік життя</c:v>
                </c:pt>
              </c:strCache>
            </c:strRef>
          </c:tx>
          <c:spPr>
            <a:solidFill>
              <a:srgbClr val="00FFFF"/>
            </a:solidFill>
            <a:ln w="10768">
              <a:solidFill>
                <a:srgbClr val="000000"/>
              </a:solidFill>
              <a:prstDash val="solid"/>
            </a:ln>
          </c:spPr>
          <c:dLbls>
            <c:dLbl>
              <c:idx val="2"/>
              <c:layout>
                <c:manualLayout>
                  <c:x val="6.5890268276967813E-3"/>
                  <c:y val="-3.6370432628505742E-2"/>
                </c:manualLayout>
              </c:layout>
              <c:showVal val="1"/>
            </c:dLbl>
            <c:dLbl>
              <c:idx val="3"/>
              <c:layout>
                <c:manualLayout>
                  <c:x val="2.0957532339560448E-3"/>
                  <c:y val="-3.6854460688577867E-2"/>
                </c:manualLayout>
              </c:layout>
              <c:showVal val="1"/>
            </c:dLbl>
            <c:dLbl>
              <c:idx val="4"/>
              <c:layout>
                <c:manualLayout>
                  <c:x val="8.9475309086140091E-3"/>
                  <c:y val="-1.9716901013765404E-2"/>
                </c:manualLayout>
              </c:layout>
              <c:showVal val="1"/>
            </c:dLbl>
            <c:spPr>
              <a:noFill/>
              <a:ln w="21536">
                <a:noFill/>
              </a:ln>
            </c:spPr>
            <c:txPr>
              <a:bodyPr/>
              <a:lstStyle/>
              <a:p>
                <a:pPr>
                  <a:defRPr sz="954" b="0" i="0" u="none" strike="noStrike" baseline="0">
                    <a:solidFill>
                      <a:srgbClr val="0000FF"/>
                    </a:solidFill>
                    <a:latin typeface="Arial Narrow"/>
                    <a:ea typeface="Arial Narrow"/>
                    <a:cs typeface="Arial Narrow"/>
                  </a:defRPr>
                </a:pPr>
                <a:endParaRPr lang="ru-RU"/>
              </a:p>
            </c:txPr>
            <c:showVal val="1"/>
          </c:dLbls>
          <c:cat>
            <c:numRef>
              <c:f>Sheet1!$B$1:$G$1</c:f>
              <c:numCache>
                <c:formatCode>General</c:formatCode>
                <c:ptCount val="6"/>
                <c:pt idx="0">
                  <c:v>2011</c:v>
                </c:pt>
                <c:pt idx="1">
                  <c:v>2012</c:v>
                </c:pt>
                <c:pt idx="2">
                  <c:v>2013</c:v>
                </c:pt>
                <c:pt idx="3">
                  <c:v>2014</c:v>
                </c:pt>
                <c:pt idx="4">
                  <c:v>2015</c:v>
                </c:pt>
                <c:pt idx="5">
                  <c:v>2016</c:v>
                </c:pt>
              </c:numCache>
            </c:numRef>
          </c:cat>
          <c:val>
            <c:numRef>
              <c:f>Sheet1!$B$4:$G$4</c:f>
              <c:numCache>
                <c:formatCode>General</c:formatCode>
                <c:ptCount val="6"/>
                <c:pt idx="0">
                  <c:v>62</c:v>
                </c:pt>
                <c:pt idx="1">
                  <c:v>67</c:v>
                </c:pt>
                <c:pt idx="2">
                  <c:v>79</c:v>
                </c:pt>
                <c:pt idx="3">
                  <c:v>66</c:v>
                </c:pt>
                <c:pt idx="4">
                  <c:v>53</c:v>
                </c:pt>
                <c:pt idx="5">
                  <c:v>55</c:v>
                </c:pt>
              </c:numCache>
            </c:numRef>
          </c:val>
        </c:ser>
        <c:ser>
          <c:idx val="3"/>
          <c:order val="3"/>
          <c:tx>
            <c:strRef>
              <c:f>Sheet1!$A$5</c:f>
              <c:strCache>
                <c:ptCount val="1"/>
                <c:pt idx="0">
                  <c:v>6-й рік життя</c:v>
                </c:pt>
              </c:strCache>
            </c:strRef>
          </c:tx>
          <c:spPr>
            <a:solidFill>
              <a:srgbClr val="FF00FF"/>
            </a:solidFill>
            <a:ln w="10768">
              <a:solidFill>
                <a:srgbClr val="000000"/>
              </a:solidFill>
              <a:prstDash val="solid"/>
            </a:ln>
          </c:spPr>
          <c:dLbls>
            <c:dLbl>
              <c:idx val="0"/>
              <c:layout>
                <c:manualLayout>
                  <c:x val="2.3893741652237403E-2"/>
                  <c:y val="-2.9696951922241189E-2"/>
                </c:manualLayout>
              </c:layout>
              <c:showVal val="1"/>
            </c:dLbl>
            <c:dLbl>
              <c:idx val="1"/>
              <c:layout>
                <c:manualLayout>
                  <c:x val="2.4262704687345999E-2"/>
                  <c:y val="-2.6874409780102082E-2"/>
                </c:manualLayout>
              </c:layout>
              <c:showVal val="1"/>
            </c:dLbl>
            <c:dLbl>
              <c:idx val="2"/>
              <c:layout>
                <c:manualLayout>
                  <c:x val="2.7873158808354337E-2"/>
                  <c:y val="-2.1299645215238562E-2"/>
                </c:manualLayout>
              </c:layout>
              <c:showVal val="1"/>
            </c:dLbl>
            <c:dLbl>
              <c:idx val="3"/>
              <c:layout>
                <c:manualLayout>
                  <c:x val="2.9862867386412681E-2"/>
                  <c:y val="-4.8003547457869555E-2"/>
                </c:manualLayout>
              </c:layout>
              <c:showVal val="1"/>
            </c:dLbl>
            <c:dLbl>
              <c:idx val="4"/>
              <c:layout>
                <c:manualLayout>
                  <c:x val="1.4024207459773994E-2"/>
                  <c:y val="-3.0523483882685172E-2"/>
                </c:manualLayout>
              </c:layout>
              <c:showVal val="1"/>
            </c:dLbl>
            <c:spPr>
              <a:noFill/>
              <a:ln w="21536">
                <a:noFill/>
              </a:ln>
            </c:spPr>
            <c:txPr>
              <a:bodyPr/>
              <a:lstStyle/>
              <a:p>
                <a:pPr>
                  <a:defRPr sz="954" b="0" i="0" u="none" strike="noStrike" baseline="0">
                    <a:solidFill>
                      <a:srgbClr val="0000FF"/>
                    </a:solidFill>
                    <a:latin typeface="Arial Narrow"/>
                    <a:ea typeface="Arial Narrow"/>
                    <a:cs typeface="Arial Narrow"/>
                  </a:defRPr>
                </a:pPr>
                <a:endParaRPr lang="ru-RU"/>
              </a:p>
            </c:txPr>
            <c:showVal val="1"/>
          </c:dLbls>
          <c:cat>
            <c:numRef>
              <c:f>Sheet1!$B$1:$G$1</c:f>
              <c:numCache>
                <c:formatCode>General</c:formatCode>
                <c:ptCount val="6"/>
                <c:pt idx="0">
                  <c:v>2011</c:v>
                </c:pt>
                <c:pt idx="1">
                  <c:v>2012</c:v>
                </c:pt>
                <c:pt idx="2">
                  <c:v>2013</c:v>
                </c:pt>
                <c:pt idx="3">
                  <c:v>2014</c:v>
                </c:pt>
                <c:pt idx="4">
                  <c:v>2015</c:v>
                </c:pt>
                <c:pt idx="5">
                  <c:v>2016</c:v>
                </c:pt>
              </c:numCache>
            </c:numRef>
          </c:cat>
          <c:val>
            <c:numRef>
              <c:f>Sheet1!$B$5:$G$5</c:f>
              <c:numCache>
                <c:formatCode>General</c:formatCode>
                <c:ptCount val="6"/>
                <c:pt idx="0">
                  <c:v>58</c:v>
                </c:pt>
                <c:pt idx="1">
                  <c:v>61</c:v>
                </c:pt>
                <c:pt idx="2">
                  <c:v>56</c:v>
                </c:pt>
                <c:pt idx="3">
                  <c:v>76</c:v>
                </c:pt>
                <c:pt idx="4">
                  <c:v>54</c:v>
                </c:pt>
                <c:pt idx="5">
                  <c:v>57</c:v>
                </c:pt>
              </c:numCache>
            </c:numRef>
          </c:val>
        </c:ser>
        <c:gapDepth val="0"/>
        <c:shape val="box"/>
        <c:axId val="146557952"/>
        <c:axId val="137241344"/>
        <c:axId val="0"/>
      </c:bar3DChart>
      <c:catAx>
        <c:axId val="146557952"/>
        <c:scaling>
          <c:orientation val="minMax"/>
        </c:scaling>
        <c:axPos val="b"/>
        <c:numFmt formatCode="General" sourceLinked="1"/>
        <c:tickLblPos val="low"/>
        <c:spPr>
          <a:ln w="2692">
            <a:solidFill>
              <a:srgbClr val="000000"/>
            </a:solidFill>
            <a:prstDash val="solid"/>
          </a:ln>
        </c:spPr>
        <c:txPr>
          <a:bodyPr rot="0" vert="horz"/>
          <a:lstStyle/>
          <a:p>
            <a:pPr>
              <a:defRPr sz="954" b="1" i="0" u="none" strike="noStrike" baseline="0">
                <a:solidFill>
                  <a:srgbClr val="0000FF"/>
                </a:solidFill>
                <a:latin typeface="Arial Narrow"/>
                <a:ea typeface="Arial Narrow"/>
                <a:cs typeface="Arial Narrow"/>
              </a:defRPr>
            </a:pPr>
            <a:endParaRPr lang="ru-RU"/>
          </a:p>
        </c:txPr>
        <c:crossAx val="137241344"/>
        <c:crosses val="autoZero"/>
        <c:auto val="1"/>
        <c:lblAlgn val="ctr"/>
        <c:lblOffset val="100"/>
        <c:tickLblSkip val="1"/>
        <c:tickMarkSkip val="1"/>
      </c:catAx>
      <c:valAx>
        <c:axId val="137241344"/>
        <c:scaling>
          <c:orientation val="minMax"/>
        </c:scaling>
        <c:axPos val="l"/>
        <c:majorGridlines>
          <c:spPr>
            <a:ln w="2692">
              <a:solidFill>
                <a:srgbClr val="000000"/>
              </a:solidFill>
              <a:prstDash val="solid"/>
            </a:ln>
          </c:spPr>
        </c:majorGridlines>
        <c:numFmt formatCode="General" sourceLinked="1"/>
        <c:tickLblPos val="nextTo"/>
        <c:spPr>
          <a:ln w="2692">
            <a:solidFill>
              <a:srgbClr val="000000"/>
            </a:solidFill>
            <a:prstDash val="solid"/>
          </a:ln>
        </c:spPr>
        <c:txPr>
          <a:bodyPr rot="0" vert="horz"/>
          <a:lstStyle/>
          <a:p>
            <a:pPr>
              <a:defRPr sz="954" b="0" i="0" u="none" strike="noStrike" baseline="0">
                <a:solidFill>
                  <a:srgbClr val="0000FF"/>
                </a:solidFill>
                <a:latin typeface="Arial Narrow"/>
                <a:ea typeface="Arial Narrow"/>
                <a:cs typeface="Arial Narrow"/>
              </a:defRPr>
            </a:pPr>
            <a:endParaRPr lang="ru-RU"/>
          </a:p>
        </c:txPr>
        <c:crossAx val="146557952"/>
        <c:crosses val="autoZero"/>
        <c:crossBetween val="between"/>
      </c:valAx>
      <c:spPr>
        <a:noFill/>
        <a:ln w="21536">
          <a:noFill/>
        </a:ln>
      </c:spPr>
    </c:plotArea>
    <c:legend>
      <c:legendPos val="b"/>
      <c:layout>
        <c:manualLayout>
          <c:xMode val="edge"/>
          <c:yMode val="edge"/>
          <c:x val="0.18314424635332274"/>
          <c:y val="0.88105726872246648"/>
          <c:w val="0.63371150729335535"/>
          <c:h val="0.11013215859030838"/>
        </c:manualLayout>
      </c:layout>
      <c:spPr>
        <a:noFill/>
        <a:ln w="21536">
          <a:noFill/>
        </a:ln>
      </c:spPr>
      <c:txPr>
        <a:bodyPr/>
        <a:lstStyle/>
        <a:p>
          <a:pPr>
            <a:defRPr sz="916" b="0" i="0" u="none" strike="noStrike" baseline="0">
              <a:solidFill>
                <a:srgbClr val="0000FF"/>
              </a:solidFill>
              <a:latin typeface="Arial Narrow"/>
              <a:ea typeface="Arial Narrow"/>
              <a:cs typeface="Arial Narrow"/>
            </a:defRPr>
          </a:pPr>
          <a:endParaRPr lang="ru-RU"/>
        </a:p>
      </c:txPr>
    </c:legend>
    <c:plotVisOnly val="1"/>
    <c:dispBlanksAs val="gap"/>
  </c:chart>
  <c:spPr>
    <a:noFill/>
    <a:ln>
      <a:noFill/>
    </a:ln>
  </c:spPr>
  <c:txPr>
    <a:bodyPr/>
    <a:lstStyle/>
    <a:p>
      <a:pPr>
        <a:defRPr sz="954" b="1" i="0" u="none" strike="noStrike" baseline="0">
          <a:solidFill>
            <a:srgbClr val="0000FF"/>
          </a:solidFill>
          <a:latin typeface="Arial Narrow"/>
          <a:ea typeface="Arial Narrow"/>
          <a:cs typeface="Arial Narrow"/>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4388</Words>
  <Characters>25014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MSHOME</Company>
  <LinksUpToDate>false</LinksUpToDate>
  <CharactersWithSpaces>29344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DNZ25_c1</dc:creator>
  <cp:keywords/>
  <dc:description/>
  <cp:lastModifiedBy>Admin</cp:lastModifiedBy>
  <cp:revision>3</cp:revision>
  <cp:lastPrinted>2016-08-25T11:12:00Z</cp:lastPrinted>
  <dcterms:created xsi:type="dcterms:W3CDTF">2016-08-25T06:06:00Z</dcterms:created>
  <dcterms:modified xsi:type="dcterms:W3CDTF">2016-08-25T11:26:00Z</dcterms:modified>
</cp:coreProperties>
</file>